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5EE4" w:rsidRPr="0064109E" w:rsidRDefault="001B5EE4" w:rsidP="001B5EE4">
      <w:pPr>
        <w:jc w:val="center"/>
        <w:rPr>
          <w:rFonts w:hint="cs"/>
          <w:b/>
          <w:bCs/>
          <w:szCs w:val="24"/>
          <w:u w:val="single"/>
        </w:rPr>
      </w:pPr>
    </w:p>
    <w:p w:rsidR="00BA6514" w:rsidRPr="00D06173" w:rsidRDefault="00BA6514" w:rsidP="00BA6514">
      <w:pPr>
        <w:jc w:val="center"/>
        <w:rPr>
          <w:b/>
          <w:bCs/>
          <w:szCs w:val="24"/>
          <w:rtl/>
        </w:rPr>
      </w:pPr>
      <w:r w:rsidRPr="00D06173">
        <w:rPr>
          <w:b/>
          <w:bCs/>
          <w:szCs w:val="24"/>
          <w:rtl/>
        </w:rPr>
        <w:t>מכרז</w:t>
      </w:r>
      <w:r w:rsidRPr="00D06173">
        <w:rPr>
          <w:rFonts w:hint="cs"/>
          <w:b/>
          <w:bCs/>
          <w:szCs w:val="24"/>
          <w:rtl/>
        </w:rPr>
        <w:t xml:space="preserve"> פומבי מס' 39/11 למתן שירותי ייעוץ, ליווי וכתיבת מכרזים </w:t>
      </w:r>
    </w:p>
    <w:p w:rsidR="00BA6514" w:rsidRPr="00D06173" w:rsidRDefault="00BA6514" w:rsidP="00BA6514">
      <w:pPr>
        <w:jc w:val="both"/>
        <w:rPr>
          <w:szCs w:val="24"/>
          <w:rtl/>
        </w:rPr>
      </w:pPr>
    </w:p>
    <w:p w:rsidR="00BA6514" w:rsidRPr="00BA6514" w:rsidRDefault="00BA6514" w:rsidP="0019023E">
      <w:pPr>
        <w:jc w:val="both"/>
        <w:rPr>
          <w:szCs w:val="24"/>
        </w:rPr>
      </w:pPr>
      <w:r w:rsidRPr="00D06173">
        <w:rPr>
          <w:rFonts w:hint="cs"/>
          <w:szCs w:val="24"/>
          <w:rtl/>
        </w:rPr>
        <w:t>משרד התשתיות הלאומיות מזמין בזאת הגשת הצעות למתן שירותי ייעוץ, ליווי וכתיבת מכרזים</w:t>
      </w:r>
      <w:r>
        <w:rPr>
          <w:rFonts w:hint="cs"/>
          <w:szCs w:val="24"/>
          <w:rtl/>
        </w:rPr>
        <w:t>.</w:t>
      </w:r>
    </w:p>
    <w:p w:rsidR="00896901" w:rsidRDefault="00896901" w:rsidP="00896901">
      <w:pPr>
        <w:autoSpaceDE w:val="0"/>
        <w:autoSpaceDN w:val="0"/>
        <w:adjustRightInd w:val="0"/>
        <w:spacing w:line="276" w:lineRule="auto"/>
        <w:jc w:val="both"/>
        <w:rPr>
          <w:b/>
          <w:bCs/>
          <w:szCs w:val="24"/>
          <w:u w:val="single"/>
        </w:rPr>
      </w:pPr>
    </w:p>
    <w:p w:rsidR="001B5EE4" w:rsidRDefault="001B5EE4" w:rsidP="001B5EE4">
      <w:pPr>
        <w:jc w:val="both"/>
        <w:rPr>
          <w:b/>
          <w:bCs/>
          <w:szCs w:val="24"/>
          <w:u w:val="single"/>
          <w:rtl/>
        </w:rPr>
      </w:pPr>
      <w:r w:rsidRPr="004A5EA9">
        <w:rPr>
          <w:b/>
          <w:bCs/>
          <w:szCs w:val="24"/>
          <w:u w:val="single"/>
          <w:rtl/>
        </w:rPr>
        <w:t>תנאים מוקדמים להשתתפות במכרז</w:t>
      </w:r>
      <w:r w:rsidRPr="004A5EA9">
        <w:rPr>
          <w:rFonts w:hint="cs"/>
          <w:b/>
          <w:bCs/>
          <w:szCs w:val="24"/>
          <w:u w:val="single"/>
          <w:rtl/>
        </w:rPr>
        <w:t xml:space="preserve"> (תנאי סף):</w:t>
      </w:r>
    </w:p>
    <w:p w:rsidR="001B5EE4" w:rsidRPr="00F34295" w:rsidRDefault="001B5EE4" w:rsidP="00F34295">
      <w:pPr>
        <w:jc w:val="both"/>
        <w:rPr>
          <w:szCs w:val="24"/>
        </w:rPr>
      </w:pPr>
      <w:r w:rsidRPr="00F34295">
        <w:rPr>
          <w:rFonts w:hint="eastAsia"/>
          <w:szCs w:val="24"/>
          <w:rtl/>
        </w:rPr>
        <w:t>על</w:t>
      </w:r>
      <w:r w:rsidRPr="00F34295">
        <w:rPr>
          <w:szCs w:val="24"/>
          <w:rtl/>
        </w:rPr>
        <w:t xml:space="preserve"> </w:t>
      </w:r>
      <w:r w:rsidRPr="00F34295">
        <w:rPr>
          <w:rFonts w:hint="eastAsia"/>
          <w:szCs w:val="24"/>
          <w:rtl/>
        </w:rPr>
        <w:t>המציע</w:t>
      </w:r>
      <w:r w:rsidRPr="00F34295">
        <w:rPr>
          <w:szCs w:val="24"/>
          <w:rtl/>
        </w:rPr>
        <w:t xml:space="preserve"> לצרף להצעתו</w:t>
      </w:r>
      <w:r w:rsidRPr="00F34295">
        <w:rPr>
          <w:rFonts w:hint="cs"/>
          <w:szCs w:val="24"/>
          <w:rtl/>
        </w:rPr>
        <w:t>:</w:t>
      </w:r>
    </w:p>
    <w:p w:rsidR="001B5EE4" w:rsidRPr="0077345F" w:rsidRDefault="001B5EE4" w:rsidP="00BA6514">
      <w:pPr>
        <w:numPr>
          <w:ilvl w:val="0"/>
          <w:numId w:val="15"/>
        </w:numPr>
        <w:spacing w:line="276" w:lineRule="auto"/>
        <w:ind w:left="720"/>
        <w:jc w:val="both"/>
        <w:rPr>
          <w:szCs w:val="24"/>
        </w:rPr>
      </w:pPr>
      <w:r w:rsidRPr="0077345F">
        <w:rPr>
          <w:szCs w:val="24"/>
          <w:rtl/>
        </w:rPr>
        <w:t>ערבות בנקאית</w:t>
      </w:r>
      <w:r w:rsidRPr="0077345F">
        <w:rPr>
          <w:rFonts w:ascii="David" w:hAnsi="Tms Rmn"/>
          <w:szCs w:val="24"/>
          <w:rtl/>
        </w:rPr>
        <w:t xml:space="preserve"> </w:t>
      </w:r>
      <w:r w:rsidRPr="0077345F">
        <w:rPr>
          <w:rFonts w:hint="eastAsia"/>
          <w:szCs w:val="24"/>
          <w:rtl/>
        </w:rPr>
        <w:t>או</w:t>
      </w:r>
      <w:r w:rsidRPr="0077345F">
        <w:rPr>
          <w:szCs w:val="24"/>
          <w:rtl/>
        </w:rPr>
        <w:t xml:space="preserve"> </w:t>
      </w:r>
      <w:r w:rsidRPr="0077345F">
        <w:rPr>
          <w:rFonts w:hint="eastAsia"/>
          <w:szCs w:val="24"/>
          <w:rtl/>
        </w:rPr>
        <w:t>ערבות</w:t>
      </w:r>
      <w:r w:rsidRPr="0077345F">
        <w:rPr>
          <w:szCs w:val="24"/>
          <w:rtl/>
        </w:rPr>
        <w:t xml:space="preserve"> </w:t>
      </w:r>
      <w:r w:rsidRPr="0077345F">
        <w:rPr>
          <w:rFonts w:hint="eastAsia"/>
          <w:szCs w:val="24"/>
          <w:rtl/>
        </w:rPr>
        <w:t>מחב</w:t>
      </w:r>
      <w:r w:rsidRPr="0077345F">
        <w:rPr>
          <w:szCs w:val="24"/>
          <w:rtl/>
        </w:rPr>
        <w:t xml:space="preserve">' </w:t>
      </w:r>
      <w:r w:rsidRPr="0077345F">
        <w:rPr>
          <w:rFonts w:hint="eastAsia"/>
          <w:szCs w:val="24"/>
          <w:rtl/>
        </w:rPr>
        <w:t>הביטוח</w:t>
      </w:r>
      <w:r w:rsidRPr="0077345F">
        <w:rPr>
          <w:szCs w:val="24"/>
          <w:rtl/>
        </w:rPr>
        <w:t xml:space="preserve">, בלתי מותנית במקור, בשם המציע, </w:t>
      </w:r>
      <w:r w:rsidRPr="0077345F">
        <w:rPr>
          <w:rFonts w:hint="eastAsia"/>
          <w:szCs w:val="24"/>
          <w:rtl/>
        </w:rPr>
        <w:t>ע</w:t>
      </w:r>
      <w:r w:rsidRPr="0077345F">
        <w:rPr>
          <w:szCs w:val="24"/>
          <w:rtl/>
        </w:rPr>
        <w:t>"</w:t>
      </w:r>
      <w:r w:rsidRPr="0077345F">
        <w:rPr>
          <w:rFonts w:hint="cs"/>
          <w:szCs w:val="24"/>
          <w:rtl/>
        </w:rPr>
        <w:t xml:space="preserve">ס </w:t>
      </w:r>
      <w:r w:rsidR="00AB3045">
        <w:rPr>
          <w:rFonts w:hint="cs"/>
          <w:szCs w:val="24"/>
          <w:rtl/>
        </w:rPr>
        <w:t xml:space="preserve"> </w:t>
      </w:r>
      <w:r w:rsidR="00B12337">
        <w:rPr>
          <w:rFonts w:ascii="Arial" w:hAnsi="Arial" w:hint="cs"/>
          <w:b/>
          <w:bCs/>
          <w:szCs w:val="24"/>
          <w:u w:val="single"/>
          <w:rtl/>
        </w:rPr>
        <w:t>12</w:t>
      </w:r>
      <w:r w:rsidR="00173992" w:rsidRPr="00BB3E0A">
        <w:rPr>
          <w:rFonts w:ascii="Arial" w:hAnsi="Arial"/>
          <w:b/>
          <w:bCs/>
          <w:szCs w:val="24"/>
          <w:u w:val="single"/>
          <w:rtl/>
        </w:rPr>
        <w:t>,</w:t>
      </w:r>
      <w:r w:rsidR="00B12337">
        <w:rPr>
          <w:rFonts w:ascii="Arial" w:hAnsi="Arial" w:hint="cs"/>
          <w:b/>
          <w:bCs/>
          <w:szCs w:val="24"/>
          <w:u w:val="single"/>
          <w:rtl/>
        </w:rPr>
        <w:t>500</w:t>
      </w:r>
      <w:r w:rsidR="005D7939">
        <w:rPr>
          <w:rFonts w:hint="cs"/>
          <w:b/>
          <w:bCs/>
          <w:szCs w:val="24"/>
          <w:rtl/>
        </w:rPr>
        <w:t xml:space="preserve"> </w:t>
      </w:r>
      <w:r w:rsidRPr="0077345F">
        <w:rPr>
          <w:b/>
          <w:bCs/>
          <w:szCs w:val="24"/>
          <w:rtl/>
        </w:rPr>
        <w:t xml:space="preserve">₪, </w:t>
      </w:r>
      <w:r>
        <w:rPr>
          <w:rFonts w:ascii="David" w:hAnsi="Tms Rmn" w:hint="cs"/>
          <w:color w:val="000000"/>
          <w:szCs w:val="24"/>
          <w:rtl/>
        </w:rPr>
        <w:t xml:space="preserve">בתוקף </w:t>
      </w:r>
      <w:r w:rsidRPr="0077345F">
        <w:rPr>
          <w:szCs w:val="24"/>
          <w:rtl/>
        </w:rPr>
        <w:t xml:space="preserve"> </w:t>
      </w:r>
      <w:r w:rsidRPr="00CC4794">
        <w:rPr>
          <w:szCs w:val="24"/>
          <w:rtl/>
        </w:rPr>
        <w:t>מיום</w:t>
      </w:r>
      <w:r w:rsidRPr="00CC4794">
        <w:rPr>
          <w:rFonts w:hint="cs"/>
          <w:szCs w:val="24"/>
          <w:rtl/>
        </w:rPr>
        <w:t xml:space="preserve"> </w:t>
      </w:r>
      <w:r w:rsidR="00233305" w:rsidRPr="00233305">
        <w:rPr>
          <w:rFonts w:hint="cs"/>
          <w:b/>
          <w:bCs/>
          <w:szCs w:val="24"/>
          <w:u w:val="single"/>
          <w:rtl/>
        </w:rPr>
        <w:t>11.8.11</w:t>
      </w:r>
      <w:r w:rsidRPr="00233305">
        <w:rPr>
          <w:rFonts w:hint="cs"/>
          <w:b/>
          <w:bCs/>
          <w:szCs w:val="24"/>
          <w:u w:val="single"/>
          <w:rtl/>
        </w:rPr>
        <w:t xml:space="preserve"> </w:t>
      </w:r>
      <w:r w:rsidR="00BA6514" w:rsidRPr="00233305">
        <w:rPr>
          <w:rFonts w:hint="cs"/>
          <w:b/>
          <w:bCs/>
          <w:szCs w:val="24"/>
          <w:u w:val="single"/>
          <w:rtl/>
        </w:rPr>
        <w:t xml:space="preserve"> </w:t>
      </w:r>
      <w:r w:rsidRPr="00CC4794">
        <w:rPr>
          <w:rFonts w:hint="cs"/>
          <w:szCs w:val="24"/>
          <w:rtl/>
        </w:rPr>
        <w:t>ו</w:t>
      </w:r>
      <w:r w:rsidRPr="0077345F">
        <w:rPr>
          <w:rFonts w:hint="eastAsia"/>
          <w:szCs w:val="24"/>
          <w:rtl/>
        </w:rPr>
        <w:t>עד</w:t>
      </w:r>
      <w:r w:rsidRPr="0077345F">
        <w:rPr>
          <w:szCs w:val="24"/>
          <w:rtl/>
        </w:rPr>
        <w:t xml:space="preserve"> ליום</w:t>
      </w:r>
      <w:r w:rsidRPr="0077345F">
        <w:rPr>
          <w:rFonts w:hint="cs"/>
          <w:szCs w:val="24"/>
          <w:rtl/>
        </w:rPr>
        <w:t xml:space="preserve"> </w:t>
      </w:r>
      <w:r w:rsidR="00BC6AD2">
        <w:rPr>
          <w:rFonts w:hint="cs"/>
          <w:b/>
          <w:bCs/>
          <w:szCs w:val="24"/>
          <w:u w:val="single"/>
          <w:rtl/>
        </w:rPr>
        <w:t>31.12.2011</w:t>
      </w:r>
      <w:r w:rsidRPr="0077345F">
        <w:rPr>
          <w:rFonts w:hint="cs"/>
          <w:szCs w:val="24"/>
          <w:rtl/>
        </w:rPr>
        <w:t>.</w:t>
      </w:r>
    </w:p>
    <w:p w:rsidR="00782038" w:rsidRPr="00782038" w:rsidRDefault="00782038" w:rsidP="00782038">
      <w:pPr>
        <w:pStyle w:val="a9"/>
        <w:numPr>
          <w:ilvl w:val="0"/>
          <w:numId w:val="15"/>
        </w:numPr>
        <w:ind w:left="720"/>
        <w:jc w:val="both"/>
        <w:rPr>
          <w:szCs w:val="24"/>
        </w:rPr>
      </w:pPr>
      <w:r w:rsidRPr="00782038">
        <w:rPr>
          <w:rFonts w:hint="cs"/>
          <w:szCs w:val="24"/>
          <w:rtl/>
        </w:rPr>
        <w:t>אישור בדבר  עמידה בחוק עסקאות גופים ציבוריים</w:t>
      </w:r>
    </w:p>
    <w:p w:rsidR="00782038" w:rsidRDefault="00782038" w:rsidP="00782038">
      <w:pPr>
        <w:pStyle w:val="a1"/>
        <w:numPr>
          <w:ilvl w:val="0"/>
          <w:numId w:val="15"/>
        </w:numPr>
        <w:spacing w:line="240" w:lineRule="auto"/>
        <w:ind w:left="720"/>
        <w:rPr>
          <w:rFonts w:cs="David"/>
          <w:color w:val="000000" w:themeColor="text1"/>
          <w:sz w:val="24"/>
          <w:szCs w:val="24"/>
        </w:rPr>
      </w:pPr>
      <w:r w:rsidRPr="00782038">
        <w:rPr>
          <w:rFonts w:cs="David" w:hint="cs"/>
          <w:color w:val="000000" w:themeColor="text1"/>
          <w:sz w:val="24"/>
          <w:szCs w:val="24"/>
          <w:rtl/>
        </w:rPr>
        <w:t>תצהיר בדבר שמירה על זכויות עובדים.</w:t>
      </w:r>
    </w:p>
    <w:p w:rsidR="00475523" w:rsidRPr="00782038" w:rsidRDefault="00475523" w:rsidP="00475523">
      <w:pPr>
        <w:pStyle w:val="a9"/>
        <w:numPr>
          <w:ilvl w:val="0"/>
          <w:numId w:val="15"/>
        </w:numPr>
        <w:ind w:left="720"/>
        <w:contextualSpacing w:val="0"/>
        <w:jc w:val="both"/>
        <w:rPr>
          <w:szCs w:val="24"/>
          <w:rtl/>
        </w:rPr>
      </w:pPr>
      <w:r>
        <w:rPr>
          <w:rFonts w:hint="cs"/>
          <w:szCs w:val="24"/>
          <w:rtl/>
        </w:rPr>
        <w:t xml:space="preserve">ככל והמציע תאגיד יצרף </w:t>
      </w:r>
      <w:r w:rsidRPr="00782038">
        <w:rPr>
          <w:rFonts w:hint="cs"/>
          <w:szCs w:val="24"/>
          <w:rtl/>
        </w:rPr>
        <w:t>אישור בדבר קיום תאגיד הרשום בישראל.</w:t>
      </w:r>
    </w:p>
    <w:p w:rsidR="00475523" w:rsidRDefault="00475523" w:rsidP="00475523">
      <w:pPr>
        <w:pStyle w:val="a9"/>
        <w:numPr>
          <w:ilvl w:val="0"/>
          <w:numId w:val="15"/>
        </w:numPr>
        <w:ind w:left="720"/>
        <w:contextualSpacing w:val="0"/>
        <w:jc w:val="both"/>
        <w:rPr>
          <w:szCs w:val="24"/>
        </w:rPr>
      </w:pPr>
      <w:r>
        <w:rPr>
          <w:rFonts w:hint="cs"/>
          <w:szCs w:val="24"/>
          <w:rtl/>
        </w:rPr>
        <w:t xml:space="preserve">ככל והמציע תאגיד יצרף </w:t>
      </w:r>
      <w:r w:rsidRPr="00782038">
        <w:rPr>
          <w:rFonts w:hint="cs"/>
          <w:szCs w:val="24"/>
          <w:rtl/>
        </w:rPr>
        <w:t>אישור בדבר היעדר חובות לרשם החברות.</w:t>
      </w:r>
    </w:p>
    <w:p w:rsidR="00475523" w:rsidRPr="003E0519" w:rsidRDefault="00475523" w:rsidP="00475523">
      <w:pPr>
        <w:pStyle w:val="a9"/>
        <w:numPr>
          <w:ilvl w:val="0"/>
          <w:numId w:val="15"/>
        </w:numPr>
        <w:ind w:left="657" w:hanging="362"/>
        <w:contextualSpacing w:val="0"/>
        <w:jc w:val="both"/>
        <w:rPr>
          <w:szCs w:val="24"/>
        </w:rPr>
      </w:pPr>
      <w:r w:rsidRPr="003E0519">
        <w:rPr>
          <w:rFonts w:hint="cs"/>
          <w:szCs w:val="24"/>
          <w:rtl/>
        </w:rPr>
        <w:t>תצהיר מאושר ע"י עו"ד בדבר התחייבות להשתמש בתוכנות מחשב מקוריות ומורשות בלבד</w:t>
      </w:r>
      <w:r>
        <w:rPr>
          <w:rFonts w:hint="cs"/>
          <w:szCs w:val="24"/>
          <w:rtl/>
        </w:rPr>
        <w:t>.</w:t>
      </w:r>
    </w:p>
    <w:p w:rsidR="00782038" w:rsidRPr="00782038" w:rsidRDefault="00782038" w:rsidP="00CC4794">
      <w:pPr>
        <w:pStyle w:val="a"/>
        <w:numPr>
          <w:ilvl w:val="0"/>
          <w:numId w:val="15"/>
        </w:numPr>
        <w:spacing w:before="0" w:line="240" w:lineRule="auto"/>
        <w:ind w:left="657"/>
        <w:rPr>
          <w:rFonts w:cs="David"/>
          <w:b w:val="0"/>
          <w:bCs w:val="0"/>
          <w:color w:val="auto"/>
          <w:sz w:val="24"/>
          <w:szCs w:val="24"/>
          <w:rtl/>
        </w:rPr>
      </w:pPr>
      <w:r w:rsidRPr="00782038">
        <w:rPr>
          <w:rFonts w:cs="David" w:hint="cs"/>
          <w:b w:val="0"/>
          <w:bCs w:val="0"/>
          <w:color w:val="auto"/>
          <w:sz w:val="24"/>
          <w:szCs w:val="24"/>
          <w:rtl/>
        </w:rPr>
        <w:t xml:space="preserve">שובר תשלום בסך של  </w:t>
      </w:r>
      <w:r w:rsidR="00CC4794">
        <w:rPr>
          <w:rFonts w:cs="David" w:hint="cs"/>
          <w:color w:val="auto"/>
          <w:sz w:val="24"/>
          <w:szCs w:val="24"/>
          <w:u w:val="single"/>
          <w:rtl/>
        </w:rPr>
        <w:t>500</w:t>
      </w:r>
      <w:r w:rsidRPr="00782038">
        <w:rPr>
          <w:rFonts w:cs="David" w:hint="cs"/>
          <w:color w:val="auto"/>
          <w:sz w:val="24"/>
          <w:szCs w:val="24"/>
          <w:rtl/>
        </w:rPr>
        <w:t xml:space="preserve"> ₪</w:t>
      </w:r>
      <w:r w:rsidRPr="00782038">
        <w:rPr>
          <w:rFonts w:cs="David" w:hint="cs"/>
          <w:b w:val="0"/>
          <w:bCs w:val="0"/>
          <w:color w:val="auto"/>
          <w:sz w:val="24"/>
          <w:szCs w:val="24"/>
          <w:rtl/>
        </w:rPr>
        <w:t xml:space="preserve"> עבור הפקת המכרז. </w:t>
      </w:r>
    </w:p>
    <w:p w:rsidR="00CC4794" w:rsidRPr="00D06173" w:rsidRDefault="00CC4794" w:rsidP="00CC4794">
      <w:pPr>
        <w:pStyle w:val="a9"/>
        <w:numPr>
          <w:ilvl w:val="0"/>
          <w:numId w:val="15"/>
        </w:numPr>
        <w:ind w:left="655"/>
        <w:contextualSpacing w:val="0"/>
        <w:jc w:val="both"/>
        <w:rPr>
          <w:szCs w:val="24"/>
        </w:rPr>
      </w:pPr>
      <w:r w:rsidRPr="00D06173">
        <w:rPr>
          <w:rFonts w:hint="cs"/>
          <w:b/>
          <w:bCs/>
          <w:szCs w:val="24"/>
          <w:rtl/>
        </w:rPr>
        <w:t>השכלה</w:t>
      </w:r>
      <w:r w:rsidRPr="00D06173">
        <w:rPr>
          <w:rFonts w:hint="cs"/>
          <w:szCs w:val="24"/>
          <w:rtl/>
        </w:rPr>
        <w:t xml:space="preserve">: על נותן השירותים להיות בעל תואר אקדמי ממוסד המוכר על ידי המועצה להשכלה גבוהה בישראל. </w:t>
      </w:r>
    </w:p>
    <w:p w:rsidR="00CC4794" w:rsidRPr="00D06173" w:rsidRDefault="00CC4794" w:rsidP="00D30A47">
      <w:pPr>
        <w:pStyle w:val="a9"/>
        <w:numPr>
          <w:ilvl w:val="0"/>
          <w:numId w:val="15"/>
        </w:numPr>
        <w:ind w:left="655"/>
        <w:contextualSpacing w:val="0"/>
        <w:jc w:val="both"/>
        <w:rPr>
          <w:szCs w:val="24"/>
        </w:rPr>
      </w:pPr>
      <w:r w:rsidRPr="00D06173">
        <w:rPr>
          <w:rFonts w:hint="cs"/>
          <w:b/>
          <w:bCs/>
          <w:szCs w:val="24"/>
          <w:rtl/>
        </w:rPr>
        <w:t>ניסיון</w:t>
      </w:r>
      <w:r w:rsidRPr="00D06173">
        <w:rPr>
          <w:rFonts w:hint="cs"/>
          <w:szCs w:val="24"/>
          <w:rtl/>
        </w:rPr>
        <w:t xml:space="preserve">: על המציע להוכיח כי נותן השירותים המוצע מטעמו ניסח והכין לפחות 10 מכרזים פומביים (לרבות מפרטים, כתבי כמויות, קביעת קריטריונים ומשקולות לבדיקת ההצעות) </w:t>
      </w:r>
      <w:r w:rsidR="00D30A47">
        <w:rPr>
          <w:rFonts w:hint="cs"/>
          <w:szCs w:val="24"/>
          <w:rtl/>
        </w:rPr>
        <w:t>ל</w:t>
      </w:r>
      <w:r w:rsidRPr="00D06173">
        <w:rPr>
          <w:rFonts w:hint="cs"/>
          <w:szCs w:val="24"/>
          <w:rtl/>
        </w:rPr>
        <w:t xml:space="preserve">רכישת שירותים </w:t>
      </w:r>
      <w:r w:rsidR="00D30A47">
        <w:rPr>
          <w:rFonts w:hint="cs"/>
          <w:szCs w:val="24"/>
          <w:rtl/>
        </w:rPr>
        <w:t>ו</w:t>
      </w:r>
      <w:r w:rsidRPr="00D06173">
        <w:rPr>
          <w:rFonts w:hint="cs"/>
          <w:szCs w:val="24"/>
          <w:rtl/>
        </w:rPr>
        <w:t>טובין, ב-3 השנים האחרונות, ולפחות 5 בשנה האחרונה.</w:t>
      </w:r>
    </w:p>
    <w:p w:rsidR="00CC4794" w:rsidRPr="00D06173" w:rsidRDefault="00CC4794" w:rsidP="00D30A47">
      <w:pPr>
        <w:pStyle w:val="a9"/>
        <w:numPr>
          <w:ilvl w:val="0"/>
          <w:numId w:val="15"/>
        </w:numPr>
        <w:ind w:left="655"/>
        <w:contextualSpacing w:val="0"/>
        <w:jc w:val="both"/>
        <w:rPr>
          <w:szCs w:val="24"/>
          <w:rtl/>
        </w:rPr>
      </w:pPr>
      <w:r w:rsidRPr="00D06173">
        <w:rPr>
          <w:rFonts w:hint="cs"/>
          <w:b/>
          <w:bCs/>
          <w:szCs w:val="24"/>
          <w:rtl/>
        </w:rPr>
        <w:t>שפות</w:t>
      </w:r>
      <w:r w:rsidRPr="00D06173">
        <w:rPr>
          <w:rFonts w:hint="cs"/>
          <w:szCs w:val="24"/>
          <w:rtl/>
        </w:rPr>
        <w:t>: ידיעת השפה עברית ברמת שפת אם, אנגלית ברמה גבוהה מאד (כדי כתיבת מכרזים והסכמים משפטיים).</w:t>
      </w:r>
    </w:p>
    <w:p w:rsidR="00CC4794" w:rsidRPr="00D06173" w:rsidRDefault="00CC4794" w:rsidP="00CC4794">
      <w:pPr>
        <w:jc w:val="both"/>
        <w:rPr>
          <w:szCs w:val="24"/>
          <w:rtl/>
        </w:rPr>
      </w:pPr>
    </w:p>
    <w:p w:rsidR="00CC4794" w:rsidRDefault="00CC4794" w:rsidP="00782038">
      <w:pPr>
        <w:ind w:left="643"/>
        <w:jc w:val="both"/>
        <w:rPr>
          <w:b/>
          <w:bCs/>
          <w:i/>
          <w:iCs/>
          <w:szCs w:val="24"/>
          <w:u w:val="single"/>
          <w:rtl/>
        </w:rPr>
      </w:pPr>
    </w:p>
    <w:p w:rsidR="00782038" w:rsidRPr="00FA4FEC" w:rsidRDefault="00782038" w:rsidP="00782038">
      <w:pPr>
        <w:ind w:left="643"/>
        <w:jc w:val="both"/>
        <w:rPr>
          <w:b/>
          <w:bCs/>
          <w:i/>
          <w:iCs/>
          <w:szCs w:val="24"/>
          <w:u w:val="single"/>
          <w:rtl/>
        </w:rPr>
      </w:pPr>
      <w:r w:rsidRPr="00FA4FEC">
        <w:rPr>
          <w:rFonts w:hint="eastAsia"/>
          <w:b/>
          <w:bCs/>
          <w:i/>
          <w:iCs/>
          <w:szCs w:val="24"/>
          <w:u w:val="single"/>
          <w:rtl/>
        </w:rPr>
        <w:t>אי</w:t>
      </w:r>
      <w:r w:rsidRPr="00FA4FEC">
        <w:rPr>
          <w:b/>
          <w:bCs/>
          <w:i/>
          <w:iCs/>
          <w:szCs w:val="24"/>
          <w:u w:val="single"/>
          <w:rtl/>
        </w:rPr>
        <w:t xml:space="preserve"> </w:t>
      </w:r>
      <w:r w:rsidRPr="00FA4FEC">
        <w:rPr>
          <w:rFonts w:hint="eastAsia"/>
          <w:b/>
          <w:bCs/>
          <w:i/>
          <w:iCs/>
          <w:szCs w:val="24"/>
          <w:u w:val="single"/>
          <w:rtl/>
        </w:rPr>
        <w:t>עמידה</w:t>
      </w:r>
      <w:r w:rsidRPr="00FA4FEC">
        <w:rPr>
          <w:b/>
          <w:bCs/>
          <w:i/>
          <w:iCs/>
          <w:szCs w:val="24"/>
          <w:u w:val="single"/>
          <w:rtl/>
        </w:rPr>
        <w:t xml:space="preserve"> </w:t>
      </w:r>
      <w:r w:rsidRPr="00FA4FEC">
        <w:rPr>
          <w:rFonts w:hint="eastAsia"/>
          <w:b/>
          <w:bCs/>
          <w:i/>
          <w:iCs/>
          <w:szCs w:val="24"/>
          <w:u w:val="single"/>
          <w:rtl/>
        </w:rPr>
        <w:t>באחד</w:t>
      </w:r>
      <w:r w:rsidRPr="00FA4FEC">
        <w:rPr>
          <w:b/>
          <w:bCs/>
          <w:i/>
          <w:iCs/>
          <w:szCs w:val="24"/>
          <w:u w:val="single"/>
          <w:rtl/>
        </w:rPr>
        <w:t xml:space="preserve"> </w:t>
      </w:r>
      <w:r w:rsidRPr="00FA4FEC">
        <w:rPr>
          <w:rFonts w:hint="eastAsia"/>
          <w:b/>
          <w:bCs/>
          <w:i/>
          <w:iCs/>
          <w:szCs w:val="24"/>
          <w:u w:val="single"/>
          <w:rtl/>
        </w:rPr>
        <w:t>או</w:t>
      </w:r>
      <w:r w:rsidRPr="00FA4FEC">
        <w:rPr>
          <w:b/>
          <w:bCs/>
          <w:i/>
          <w:iCs/>
          <w:szCs w:val="24"/>
          <w:u w:val="single"/>
          <w:rtl/>
        </w:rPr>
        <w:t xml:space="preserve"> </w:t>
      </w:r>
      <w:r w:rsidRPr="00FA4FEC">
        <w:rPr>
          <w:rFonts w:hint="eastAsia"/>
          <w:b/>
          <w:bCs/>
          <w:i/>
          <w:iCs/>
          <w:szCs w:val="24"/>
          <w:u w:val="single"/>
          <w:rtl/>
        </w:rPr>
        <w:t>יותר</w:t>
      </w:r>
      <w:r w:rsidRPr="00FA4FEC">
        <w:rPr>
          <w:b/>
          <w:bCs/>
          <w:i/>
          <w:iCs/>
          <w:szCs w:val="24"/>
          <w:u w:val="single"/>
          <w:rtl/>
        </w:rPr>
        <w:t xml:space="preserve"> </w:t>
      </w:r>
      <w:r w:rsidRPr="00FA4FEC">
        <w:rPr>
          <w:rFonts w:hint="eastAsia"/>
          <w:b/>
          <w:bCs/>
          <w:i/>
          <w:iCs/>
          <w:szCs w:val="24"/>
          <w:u w:val="single"/>
          <w:rtl/>
        </w:rPr>
        <w:t>מתנאי</w:t>
      </w:r>
      <w:r w:rsidRPr="00FA4FEC">
        <w:rPr>
          <w:b/>
          <w:bCs/>
          <w:i/>
          <w:iCs/>
          <w:szCs w:val="24"/>
          <w:u w:val="single"/>
          <w:rtl/>
        </w:rPr>
        <w:t xml:space="preserve"> </w:t>
      </w:r>
      <w:r w:rsidRPr="00FA4FEC">
        <w:rPr>
          <w:rFonts w:hint="eastAsia"/>
          <w:b/>
          <w:bCs/>
          <w:i/>
          <w:iCs/>
          <w:szCs w:val="24"/>
          <w:u w:val="single"/>
          <w:rtl/>
        </w:rPr>
        <w:t>הסף</w:t>
      </w:r>
      <w:r w:rsidRPr="00FA4FEC">
        <w:rPr>
          <w:b/>
          <w:bCs/>
          <w:i/>
          <w:iCs/>
          <w:szCs w:val="24"/>
          <w:u w:val="single"/>
          <w:rtl/>
        </w:rPr>
        <w:t xml:space="preserve"> </w:t>
      </w:r>
      <w:r w:rsidRPr="00FA4FEC">
        <w:rPr>
          <w:rFonts w:hint="eastAsia"/>
          <w:b/>
          <w:bCs/>
          <w:i/>
          <w:iCs/>
          <w:szCs w:val="24"/>
          <w:u w:val="single"/>
          <w:rtl/>
        </w:rPr>
        <w:t>תביא</w:t>
      </w:r>
      <w:r w:rsidRPr="00FA4FEC">
        <w:rPr>
          <w:b/>
          <w:bCs/>
          <w:i/>
          <w:iCs/>
          <w:szCs w:val="24"/>
          <w:u w:val="single"/>
          <w:rtl/>
        </w:rPr>
        <w:t xml:space="preserve"> </w:t>
      </w:r>
      <w:r w:rsidRPr="00FA4FEC">
        <w:rPr>
          <w:rFonts w:hint="eastAsia"/>
          <w:b/>
          <w:bCs/>
          <w:i/>
          <w:iCs/>
          <w:szCs w:val="24"/>
          <w:u w:val="single"/>
          <w:rtl/>
        </w:rPr>
        <w:t>לפסילת</w:t>
      </w:r>
      <w:r w:rsidRPr="00FA4FEC">
        <w:rPr>
          <w:b/>
          <w:bCs/>
          <w:i/>
          <w:iCs/>
          <w:szCs w:val="24"/>
          <w:u w:val="single"/>
          <w:rtl/>
        </w:rPr>
        <w:t xml:space="preserve"> </w:t>
      </w:r>
      <w:r w:rsidRPr="00FA4FEC">
        <w:rPr>
          <w:rFonts w:hint="eastAsia"/>
          <w:b/>
          <w:bCs/>
          <w:i/>
          <w:iCs/>
          <w:szCs w:val="24"/>
          <w:u w:val="single"/>
          <w:rtl/>
        </w:rPr>
        <w:t>ההצעה</w:t>
      </w:r>
      <w:r w:rsidRPr="00FA4FEC">
        <w:rPr>
          <w:b/>
          <w:bCs/>
          <w:i/>
          <w:iCs/>
          <w:szCs w:val="24"/>
          <w:u w:val="single"/>
          <w:rtl/>
        </w:rPr>
        <w:t>.</w:t>
      </w:r>
    </w:p>
    <w:p w:rsidR="00AC020F" w:rsidRPr="003E0519" w:rsidRDefault="00AC020F" w:rsidP="00782038">
      <w:pPr>
        <w:ind w:left="643"/>
        <w:jc w:val="both"/>
        <w:rPr>
          <w:b/>
          <w:bCs/>
          <w:szCs w:val="24"/>
          <w:rtl/>
        </w:rPr>
      </w:pPr>
    </w:p>
    <w:p w:rsidR="001B5EE4" w:rsidRDefault="001B5EE4" w:rsidP="001B5EE4">
      <w:pPr>
        <w:tabs>
          <w:tab w:val="left" w:pos="8312"/>
        </w:tabs>
        <w:spacing w:line="276" w:lineRule="auto"/>
        <w:jc w:val="both"/>
        <w:rPr>
          <w:szCs w:val="24"/>
          <w:rtl/>
        </w:rPr>
      </w:pPr>
      <w:r>
        <w:rPr>
          <w:rFonts w:hint="cs"/>
          <w:b/>
          <w:bCs/>
          <w:szCs w:val="24"/>
          <w:u w:val="single"/>
          <w:rtl/>
        </w:rPr>
        <w:t>כללי</w:t>
      </w:r>
    </w:p>
    <w:p w:rsidR="001B5EE4" w:rsidRDefault="001B5EE4" w:rsidP="00CC4794">
      <w:pPr>
        <w:pStyle w:val="a9"/>
        <w:numPr>
          <w:ilvl w:val="0"/>
          <w:numId w:val="13"/>
        </w:numPr>
        <w:spacing w:line="340" w:lineRule="exact"/>
        <w:jc w:val="both"/>
        <w:rPr>
          <w:szCs w:val="24"/>
          <w:u w:val="single"/>
        </w:rPr>
      </w:pPr>
      <w:r w:rsidRPr="003C494F">
        <w:rPr>
          <w:rFonts w:hint="cs"/>
          <w:szCs w:val="24"/>
          <w:rtl/>
        </w:rPr>
        <w:t xml:space="preserve">תקופת ההסכם תהיה לתקופה של </w:t>
      </w:r>
      <w:r w:rsidR="00EC0E32">
        <w:rPr>
          <w:rFonts w:hint="cs"/>
          <w:szCs w:val="24"/>
          <w:rtl/>
        </w:rPr>
        <w:t>12 חודשים</w:t>
      </w:r>
      <w:r w:rsidRPr="003C494F">
        <w:rPr>
          <w:rFonts w:hint="cs"/>
          <w:szCs w:val="24"/>
          <w:rtl/>
        </w:rPr>
        <w:t xml:space="preserve">, </w:t>
      </w:r>
      <w:r w:rsidR="00533779">
        <w:rPr>
          <w:rFonts w:hint="cs"/>
          <w:szCs w:val="24"/>
          <w:rtl/>
        </w:rPr>
        <w:t>למשרד</w:t>
      </w:r>
      <w:r w:rsidRPr="003C494F">
        <w:rPr>
          <w:rFonts w:hint="cs"/>
          <w:szCs w:val="24"/>
          <w:rtl/>
        </w:rPr>
        <w:t xml:space="preserve"> בלבד שמורה האופציה </w:t>
      </w:r>
      <w:r>
        <w:rPr>
          <w:rFonts w:hint="cs"/>
          <w:szCs w:val="24"/>
          <w:rtl/>
        </w:rPr>
        <w:t xml:space="preserve">להאריך </w:t>
      </w:r>
      <w:r w:rsidRPr="003C494F">
        <w:rPr>
          <w:rFonts w:hint="cs"/>
          <w:szCs w:val="24"/>
          <w:rtl/>
        </w:rPr>
        <w:t xml:space="preserve"> הסכם זה</w:t>
      </w:r>
      <w:r>
        <w:rPr>
          <w:rFonts w:hint="cs"/>
          <w:szCs w:val="24"/>
          <w:rtl/>
        </w:rPr>
        <w:t xml:space="preserve"> </w:t>
      </w:r>
      <w:r w:rsidR="00CC4794">
        <w:rPr>
          <w:rFonts w:hint="cs"/>
          <w:szCs w:val="24"/>
          <w:rtl/>
        </w:rPr>
        <w:t xml:space="preserve">לתקופות נוספות </w:t>
      </w:r>
      <w:r w:rsidR="005918F9">
        <w:rPr>
          <w:rFonts w:hint="cs"/>
          <w:szCs w:val="24"/>
          <w:rtl/>
        </w:rPr>
        <w:t xml:space="preserve">של </w:t>
      </w:r>
      <w:r w:rsidR="00CC4794">
        <w:rPr>
          <w:rFonts w:hint="cs"/>
          <w:szCs w:val="24"/>
          <w:rtl/>
        </w:rPr>
        <w:t>24</w:t>
      </w:r>
      <w:r w:rsidR="005918F9">
        <w:rPr>
          <w:rFonts w:hint="cs"/>
          <w:szCs w:val="24"/>
          <w:rtl/>
        </w:rPr>
        <w:t xml:space="preserve"> חודשים </w:t>
      </w:r>
      <w:r>
        <w:rPr>
          <w:rFonts w:hint="cs"/>
          <w:szCs w:val="24"/>
          <w:rtl/>
        </w:rPr>
        <w:t xml:space="preserve"> </w:t>
      </w:r>
      <w:r w:rsidR="000C2107">
        <w:rPr>
          <w:rFonts w:hint="cs"/>
          <w:szCs w:val="24"/>
          <w:rtl/>
        </w:rPr>
        <w:t xml:space="preserve">ובלבד שסך התקופות </w:t>
      </w:r>
      <w:r w:rsidR="00EC0E32">
        <w:rPr>
          <w:rFonts w:hint="cs"/>
          <w:szCs w:val="24"/>
          <w:rtl/>
        </w:rPr>
        <w:t>לא תעלנה מעל</w:t>
      </w:r>
      <w:r w:rsidR="005918F9">
        <w:rPr>
          <w:rFonts w:hint="cs"/>
          <w:szCs w:val="24"/>
          <w:rtl/>
        </w:rPr>
        <w:t xml:space="preserve"> </w:t>
      </w:r>
      <w:r w:rsidR="00CC4794">
        <w:rPr>
          <w:rFonts w:hint="cs"/>
          <w:szCs w:val="24"/>
          <w:rtl/>
        </w:rPr>
        <w:t>36</w:t>
      </w:r>
      <w:r w:rsidR="005918F9">
        <w:rPr>
          <w:rFonts w:hint="cs"/>
          <w:szCs w:val="24"/>
          <w:rtl/>
        </w:rPr>
        <w:t xml:space="preserve"> חודשים</w:t>
      </w:r>
      <w:r w:rsidR="000C2107">
        <w:rPr>
          <w:rFonts w:hint="cs"/>
          <w:szCs w:val="24"/>
          <w:rtl/>
        </w:rPr>
        <w:t xml:space="preserve">. </w:t>
      </w:r>
    </w:p>
    <w:p w:rsidR="00666F9F" w:rsidRPr="00666F9F" w:rsidRDefault="00666F9F" w:rsidP="00666F9F">
      <w:pPr>
        <w:spacing w:line="340" w:lineRule="exact"/>
        <w:jc w:val="both"/>
        <w:rPr>
          <w:szCs w:val="24"/>
          <w:u w:val="single"/>
        </w:rPr>
      </w:pPr>
    </w:p>
    <w:p w:rsidR="001B5EE4" w:rsidRDefault="001B5EE4" w:rsidP="001B5EE4">
      <w:pPr>
        <w:numPr>
          <w:ilvl w:val="0"/>
          <w:numId w:val="13"/>
        </w:numPr>
        <w:spacing w:line="276" w:lineRule="auto"/>
        <w:contextualSpacing/>
        <w:jc w:val="both"/>
        <w:rPr>
          <w:szCs w:val="24"/>
        </w:rPr>
      </w:pPr>
      <w:r w:rsidRPr="009610F4">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ואת תנאי ההתקשרות. את מסמכי המכרז ניתן להוריד מאתר האינטרנט של משרד התשתיות הלאומיות שכתובתו </w:t>
      </w:r>
      <w:hyperlink r:id="rId11" w:history="1">
        <w:r w:rsidRPr="009610F4">
          <w:rPr>
            <w:rStyle w:val="Hyperlink"/>
            <w:szCs w:val="24"/>
          </w:rPr>
          <w:t>www.mni.gov.il</w:t>
        </w:r>
      </w:hyperlink>
      <w:r w:rsidRPr="009610F4">
        <w:rPr>
          <w:szCs w:val="24"/>
        </w:rPr>
        <w:t xml:space="preserve"> </w:t>
      </w:r>
      <w:r w:rsidRPr="009610F4">
        <w:rPr>
          <w:rFonts w:hint="cs"/>
          <w:szCs w:val="24"/>
          <w:rtl/>
        </w:rPr>
        <w:t xml:space="preserve"> </w:t>
      </w:r>
    </w:p>
    <w:p w:rsidR="00666F9F" w:rsidRDefault="00666F9F" w:rsidP="00666F9F">
      <w:pPr>
        <w:pStyle w:val="a9"/>
        <w:rPr>
          <w:szCs w:val="24"/>
          <w:rtl/>
        </w:rPr>
      </w:pPr>
    </w:p>
    <w:p w:rsidR="001B5EE4" w:rsidRPr="00213C66" w:rsidRDefault="001B5EE4" w:rsidP="00233305">
      <w:pPr>
        <w:pStyle w:val="a9"/>
        <w:numPr>
          <w:ilvl w:val="0"/>
          <w:numId w:val="13"/>
        </w:numPr>
        <w:jc w:val="both"/>
        <w:rPr>
          <w:b/>
          <w:bCs/>
          <w:szCs w:val="24"/>
        </w:rPr>
      </w:pPr>
      <w:r w:rsidRPr="00213C66">
        <w:rPr>
          <w:rFonts w:hint="cs"/>
          <w:szCs w:val="24"/>
          <w:rtl/>
        </w:rPr>
        <w:t xml:space="preserve">את מעטפת המכרז יש להכניס לתיבת המכרזים, הנמצאת במשרד התשתיות הלאומיות, </w:t>
      </w:r>
      <w:proofErr w:type="spellStart"/>
      <w:r w:rsidRPr="00213C66">
        <w:rPr>
          <w:rFonts w:hint="cs"/>
          <w:szCs w:val="24"/>
          <w:rtl/>
        </w:rPr>
        <w:t>רח</w:t>
      </w:r>
      <w:proofErr w:type="spellEnd"/>
      <w:r w:rsidRPr="00213C66">
        <w:rPr>
          <w:rFonts w:hint="cs"/>
          <w:szCs w:val="24"/>
          <w:rtl/>
        </w:rPr>
        <w:t xml:space="preserve">' יפו 216, ירושלים, בקומה 7 לא יאוחר מיום  </w:t>
      </w:r>
      <w:r w:rsidR="00233305">
        <w:rPr>
          <w:rFonts w:hint="cs"/>
          <w:b/>
          <w:bCs/>
          <w:szCs w:val="24"/>
          <w:u w:val="single"/>
          <w:rtl/>
        </w:rPr>
        <w:t>11</w:t>
      </w:r>
      <w:r w:rsidR="00D2445A">
        <w:rPr>
          <w:rFonts w:hint="cs"/>
          <w:b/>
          <w:bCs/>
          <w:szCs w:val="24"/>
          <w:u w:val="single"/>
          <w:rtl/>
        </w:rPr>
        <w:t>.8.11</w:t>
      </w:r>
      <w:r w:rsidR="00567EBA" w:rsidRPr="00213C66">
        <w:rPr>
          <w:rFonts w:hint="cs"/>
          <w:b/>
          <w:bCs/>
          <w:szCs w:val="24"/>
          <w:u w:val="single"/>
          <w:rtl/>
        </w:rPr>
        <w:t xml:space="preserve">  </w:t>
      </w:r>
      <w:r w:rsidRPr="00213C66">
        <w:rPr>
          <w:rFonts w:hint="cs"/>
          <w:b/>
          <w:bCs/>
          <w:szCs w:val="24"/>
          <w:u w:val="single"/>
          <w:rtl/>
        </w:rPr>
        <w:t>שעה 12:00</w:t>
      </w:r>
      <w:r w:rsidRPr="00213C66">
        <w:rPr>
          <w:rFonts w:hint="cs"/>
          <w:szCs w:val="24"/>
          <w:rtl/>
        </w:rPr>
        <w:t xml:space="preserve">. </w:t>
      </w:r>
      <w:r w:rsidRPr="00213C66">
        <w:rPr>
          <w:rFonts w:hint="cs"/>
          <w:b/>
          <w:bCs/>
          <w:szCs w:val="24"/>
          <w:rtl/>
        </w:rPr>
        <w:t>הצעת המחיר תוגש במעטפה נפרדת (בתוך ההצעה).  על גבי המעטפה יצוין שם המכרז ומספרו.</w:t>
      </w:r>
    </w:p>
    <w:p w:rsidR="00B31FBC" w:rsidRPr="00B31FBC" w:rsidRDefault="00B31FBC" w:rsidP="00B31FBC">
      <w:pPr>
        <w:jc w:val="both"/>
        <w:rPr>
          <w:szCs w:val="24"/>
        </w:rPr>
      </w:pPr>
    </w:p>
    <w:p w:rsidR="001B5EE4" w:rsidRDefault="001B5EE4" w:rsidP="00213C66">
      <w:pPr>
        <w:numPr>
          <w:ilvl w:val="0"/>
          <w:numId w:val="13"/>
        </w:numPr>
        <w:jc w:val="both"/>
        <w:rPr>
          <w:szCs w:val="24"/>
        </w:rPr>
      </w:pPr>
      <w:r w:rsidRPr="00FB7C36">
        <w:rPr>
          <w:rFonts w:hint="cs"/>
          <w:b/>
          <w:bCs/>
          <w:szCs w:val="24"/>
          <w:rtl/>
        </w:rPr>
        <w:t>בכל מקרה של סתירה בין האמור בהודעה זו לאמור במסמכי המכרז יגבר האמור במסמכי המכרז.</w:t>
      </w:r>
    </w:p>
    <w:p w:rsidR="001B5EE4" w:rsidRDefault="001B5EE4" w:rsidP="001B5EE4">
      <w:pPr>
        <w:tabs>
          <w:tab w:val="num" w:pos="1429"/>
        </w:tabs>
        <w:jc w:val="both"/>
        <w:rPr>
          <w:szCs w:val="24"/>
        </w:rPr>
      </w:pPr>
    </w:p>
    <w:p w:rsidR="001B5EE4" w:rsidRPr="00DE0753" w:rsidRDefault="001B5EE4" w:rsidP="00213C66">
      <w:pPr>
        <w:numPr>
          <w:ilvl w:val="0"/>
          <w:numId w:val="13"/>
        </w:numPr>
        <w:ind w:left="357"/>
        <w:jc w:val="both"/>
        <w:rPr>
          <w:szCs w:val="24"/>
          <w:rtl/>
        </w:rPr>
      </w:pPr>
      <w:r w:rsidRPr="0076273B">
        <w:rPr>
          <w:rFonts w:hint="cs"/>
          <w:b/>
          <w:bCs/>
          <w:szCs w:val="24"/>
          <w:u w:val="single"/>
          <w:rtl/>
          <w:lang w:eastAsia="en-US"/>
        </w:rPr>
        <w:t>שאלות והבהרות</w:t>
      </w:r>
    </w:p>
    <w:p w:rsidR="001B5EE4" w:rsidRPr="00412380" w:rsidRDefault="001B5EE4" w:rsidP="00233305">
      <w:pPr>
        <w:ind w:left="357"/>
        <w:jc w:val="both"/>
        <w:rPr>
          <w:szCs w:val="24"/>
        </w:rPr>
      </w:pPr>
      <w:r w:rsidRPr="00DD5E96">
        <w:rPr>
          <w:rFonts w:hint="cs"/>
          <w:szCs w:val="24"/>
          <w:rtl/>
        </w:rPr>
        <w:t>בשאלות והבהרות יש לפנות בכתב עד לתאריך</w:t>
      </w:r>
      <w:r>
        <w:rPr>
          <w:rFonts w:hint="cs"/>
          <w:szCs w:val="24"/>
          <w:rtl/>
        </w:rPr>
        <w:t xml:space="preserve">  </w:t>
      </w:r>
      <w:r w:rsidR="00233305">
        <w:rPr>
          <w:rFonts w:hint="cs"/>
          <w:b/>
          <w:bCs/>
          <w:szCs w:val="24"/>
          <w:u w:val="single"/>
          <w:rtl/>
        </w:rPr>
        <w:t>24</w:t>
      </w:r>
      <w:r w:rsidR="00D276FE">
        <w:rPr>
          <w:rFonts w:hint="cs"/>
          <w:b/>
          <w:bCs/>
          <w:szCs w:val="24"/>
          <w:u w:val="single"/>
          <w:rtl/>
        </w:rPr>
        <w:t>.7.2011</w:t>
      </w:r>
      <w:r w:rsidR="00567EBA">
        <w:rPr>
          <w:rFonts w:hint="cs"/>
          <w:b/>
          <w:bCs/>
          <w:szCs w:val="24"/>
          <w:u w:val="single"/>
          <w:rtl/>
        </w:rPr>
        <w:t xml:space="preserve"> </w:t>
      </w:r>
      <w:r>
        <w:rPr>
          <w:rFonts w:hint="cs"/>
          <w:b/>
          <w:bCs/>
          <w:szCs w:val="24"/>
          <w:u w:val="single"/>
          <w:rtl/>
        </w:rPr>
        <w:t xml:space="preserve"> </w:t>
      </w:r>
      <w:r w:rsidRPr="00A37665">
        <w:rPr>
          <w:rFonts w:hint="cs"/>
          <w:b/>
          <w:bCs/>
          <w:szCs w:val="24"/>
          <w:u w:val="single"/>
          <w:rtl/>
        </w:rPr>
        <w:t>שעה 14:00</w:t>
      </w:r>
      <w:r w:rsidRPr="00DD5E96">
        <w:rPr>
          <w:rFonts w:hint="cs"/>
          <w:szCs w:val="24"/>
          <w:rtl/>
        </w:rPr>
        <w:t xml:space="preserve"> </w:t>
      </w:r>
      <w:r>
        <w:rPr>
          <w:rFonts w:hint="cs"/>
          <w:szCs w:val="24"/>
          <w:rtl/>
        </w:rPr>
        <w:t xml:space="preserve"> </w:t>
      </w:r>
      <w:r w:rsidRPr="00DD5E96">
        <w:rPr>
          <w:rFonts w:hint="cs"/>
          <w:szCs w:val="24"/>
          <w:rtl/>
        </w:rPr>
        <w:t xml:space="preserve">לגב' </w:t>
      </w:r>
      <w:r>
        <w:rPr>
          <w:rFonts w:hint="cs"/>
          <w:szCs w:val="24"/>
          <w:rtl/>
        </w:rPr>
        <w:t>יפה אוזנה</w:t>
      </w:r>
      <w:r w:rsidRPr="00DD5E96">
        <w:rPr>
          <w:rFonts w:hint="cs"/>
          <w:szCs w:val="24"/>
          <w:rtl/>
        </w:rPr>
        <w:t xml:space="preserve">, </w:t>
      </w:r>
      <w:r>
        <w:rPr>
          <w:rFonts w:hint="cs"/>
          <w:szCs w:val="24"/>
          <w:rtl/>
        </w:rPr>
        <w:t>ב</w:t>
      </w:r>
      <w:r w:rsidRPr="00DD5E96">
        <w:rPr>
          <w:rFonts w:hint="cs"/>
          <w:szCs w:val="24"/>
          <w:rtl/>
        </w:rPr>
        <w:t>פקס: 02-5006</w:t>
      </w:r>
      <w:r>
        <w:rPr>
          <w:rFonts w:hint="cs"/>
          <w:szCs w:val="24"/>
          <w:rtl/>
        </w:rPr>
        <w:t>766</w:t>
      </w:r>
      <w:r w:rsidRPr="00DD5E96">
        <w:rPr>
          <w:rFonts w:hint="cs"/>
          <w:szCs w:val="24"/>
          <w:rtl/>
        </w:rPr>
        <w:t xml:space="preserve"> ניתן לאשר</w:t>
      </w:r>
      <w:r>
        <w:rPr>
          <w:rFonts w:hint="cs"/>
          <w:szCs w:val="24"/>
          <w:rtl/>
        </w:rPr>
        <w:t xml:space="preserve"> </w:t>
      </w:r>
      <w:r w:rsidRPr="00DD5E96">
        <w:rPr>
          <w:rFonts w:hint="cs"/>
          <w:szCs w:val="24"/>
          <w:rtl/>
        </w:rPr>
        <w:t>קבלת פקס בטלפון 5006</w:t>
      </w:r>
      <w:r>
        <w:rPr>
          <w:rFonts w:hint="cs"/>
          <w:szCs w:val="24"/>
          <w:rtl/>
        </w:rPr>
        <w:t xml:space="preserve">764- </w:t>
      </w:r>
      <w:r w:rsidRPr="00DD5E96">
        <w:rPr>
          <w:rFonts w:hint="cs"/>
          <w:szCs w:val="24"/>
          <w:rtl/>
        </w:rPr>
        <w:t xml:space="preserve">02. התשובות יפורסמו באתר האינטרנט של המשרד בכתובת </w:t>
      </w:r>
      <w:hyperlink r:id="rId12" w:history="1">
        <w:r w:rsidRPr="00DD5E96">
          <w:rPr>
            <w:rStyle w:val="Hyperlink"/>
            <w:szCs w:val="24"/>
          </w:rPr>
          <w:t>www.mni.gov.il</w:t>
        </w:r>
      </w:hyperlink>
      <w:r w:rsidRPr="00DD5E96">
        <w:rPr>
          <w:rFonts w:hint="cs"/>
          <w:szCs w:val="24"/>
          <w:rtl/>
        </w:rPr>
        <w:t xml:space="preserve"> </w:t>
      </w:r>
      <w:r>
        <w:rPr>
          <w:rFonts w:hint="cs"/>
          <w:szCs w:val="24"/>
          <w:rtl/>
        </w:rPr>
        <w:t xml:space="preserve">עד ליום </w:t>
      </w:r>
      <w:r w:rsidR="00233305">
        <w:rPr>
          <w:rFonts w:hint="cs"/>
          <w:b/>
          <w:bCs/>
          <w:szCs w:val="24"/>
          <w:u w:val="single"/>
          <w:rtl/>
        </w:rPr>
        <w:t>31</w:t>
      </w:r>
      <w:r w:rsidR="00D276FE">
        <w:rPr>
          <w:rFonts w:hint="cs"/>
          <w:b/>
          <w:bCs/>
          <w:szCs w:val="24"/>
          <w:u w:val="single"/>
          <w:rtl/>
        </w:rPr>
        <w:t>.7.2011</w:t>
      </w:r>
      <w:r w:rsidR="00AC020F">
        <w:rPr>
          <w:rFonts w:hint="cs"/>
          <w:szCs w:val="24"/>
          <w:rtl/>
        </w:rPr>
        <w:t>.</w:t>
      </w:r>
    </w:p>
    <w:p w:rsidR="001B5EE4" w:rsidRDefault="001B5EE4" w:rsidP="001B5EE4">
      <w:pPr>
        <w:numPr>
          <w:ilvl w:val="12"/>
          <w:numId w:val="0"/>
        </w:numPr>
        <w:ind w:left="708" w:hanging="708"/>
        <w:jc w:val="both"/>
        <w:rPr>
          <w:szCs w:val="24"/>
          <w:rtl/>
        </w:rPr>
      </w:pPr>
    </w:p>
    <w:p w:rsidR="00750558" w:rsidRDefault="00750558" w:rsidP="001B5EE4">
      <w:pPr>
        <w:numPr>
          <w:ilvl w:val="12"/>
          <w:numId w:val="0"/>
        </w:numPr>
        <w:ind w:left="708" w:hanging="708"/>
        <w:jc w:val="both"/>
        <w:rPr>
          <w:szCs w:val="24"/>
          <w:rtl/>
        </w:rPr>
      </w:pPr>
    </w:p>
    <w:p w:rsidR="001B5EE4" w:rsidRPr="0076273B" w:rsidRDefault="001B5EE4" w:rsidP="001B5EE4">
      <w:pPr>
        <w:tabs>
          <w:tab w:val="left" w:pos="6469"/>
          <w:tab w:val="center" w:pos="7178"/>
        </w:tabs>
        <w:jc w:val="both"/>
        <w:rPr>
          <w:szCs w:val="24"/>
          <w:rtl/>
        </w:rPr>
      </w:pPr>
      <w:r w:rsidRPr="0076273B">
        <w:rPr>
          <w:szCs w:val="24"/>
          <w:rtl/>
        </w:rPr>
        <w:tab/>
        <w:t>בברכה,</w:t>
      </w:r>
    </w:p>
    <w:p w:rsidR="004F1367" w:rsidRPr="001B5EE4" w:rsidRDefault="001B5EE4" w:rsidP="00CC4794">
      <w:pPr>
        <w:tabs>
          <w:tab w:val="left" w:pos="6044"/>
          <w:tab w:val="left" w:pos="6469"/>
          <w:tab w:val="left" w:pos="6894"/>
          <w:tab w:val="center" w:pos="8078"/>
        </w:tabs>
        <w:jc w:val="both"/>
        <w:rPr>
          <w:szCs w:val="24"/>
          <w:rtl/>
        </w:rPr>
      </w:pPr>
      <w:r w:rsidRPr="0076273B">
        <w:rPr>
          <w:szCs w:val="24"/>
          <w:rtl/>
        </w:rPr>
        <w:tab/>
      </w:r>
      <w:r>
        <w:rPr>
          <w:rFonts w:hint="cs"/>
          <w:szCs w:val="24"/>
          <w:rtl/>
        </w:rPr>
        <w:t xml:space="preserve">  </w:t>
      </w:r>
      <w:r w:rsidRPr="0076273B">
        <w:rPr>
          <w:szCs w:val="24"/>
          <w:rtl/>
        </w:rPr>
        <w:t>ועדת המכרזים</w:t>
      </w:r>
    </w:p>
    <w:sectPr w:rsidR="004F1367" w:rsidRPr="001B5EE4" w:rsidSect="00E53CB8">
      <w:headerReference w:type="even" r:id="rId13"/>
      <w:headerReference w:type="default" r:id="rId14"/>
      <w:headerReference w:type="first" r:id="rId15"/>
      <w:endnotePr>
        <w:numFmt w:val="lowerLetter"/>
      </w:endnotePr>
      <w:pgSz w:w="11906" w:h="16838"/>
      <w:pgMar w:top="1440" w:right="1797" w:bottom="1440" w:left="1797" w:header="720" w:footer="851" w:gutter="0"/>
      <w:cols w:space="720"/>
      <w:titlePg/>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55798" w:rsidRDefault="00D55798">
      <w:r>
        <w:separator/>
      </w:r>
    </w:p>
  </w:endnote>
  <w:endnote w:type="continuationSeparator" w:id="1">
    <w:p w:rsidR="00D55798" w:rsidRDefault="00D5579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Tms Rmn">
    <w:panose1 w:val="020206030405050203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55798" w:rsidRDefault="00D55798">
      <w:r>
        <w:separator/>
      </w:r>
    </w:p>
  </w:footnote>
  <w:footnote w:type="continuationSeparator" w:id="1">
    <w:p w:rsidR="00D55798" w:rsidRDefault="00D5579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5798" w:rsidRDefault="00B43124">
    <w:pPr>
      <w:pStyle w:val="a6"/>
      <w:framePr w:wrap="around" w:vAnchor="text" w:hAnchor="margin" w:xAlign="center" w:y="1"/>
      <w:rPr>
        <w:rStyle w:val="a8"/>
        <w:rtl/>
      </w:rPr>
    </w:pPr>
    <w:r>
      <w:rPr>
        <w:rStyle w:val="a8"/>
        <w:rtl/>
      </w:rPr>
      <w:fldChar w:fldCharType="begin"/>
    </w:r>
    <w:r w:rsidR="00D55798">
      <w:rPr>
        <w:rStyle w:val="a8"/>
      </w:rPr>
      <w:instrText xml:space="preserve">PAGE  </w:instrText>
    </w:r>
    <w:r>
      <w:rPr>
        <w:rStyle w:val="a8"/>
        <w:rtl/>
      </w:rPr>
      <w:fldChar w:fldCharType="end"/>
    </w:r>
  </w:p>
  <w:p w:rsidR="00D55798" w:rsidRDefault="00D55798">
    <w:pPr>
      <w:pStyle w:val="a6"/>
      <w:rPr>
        <w:rtl/>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5798" w:rsidRDefault="00D55798">
    <w:pPr>
      <w:pStyle w:val="a6"/>
      <w:rPr>
        <w:b/>
        <w:bCs/>
        <w:szCs w:val="28"/>
        <w:rtl/>
      </w:rPr>
    </w:pPr>
    <w:r>
      <w:rPr>
        <w:b/>
        <w:bCs/>
        <w:snapToGrid w:val="0"/>
      </w:rPr>
      <w:tab/>
      <w:t xml:space="preserve">- </w:t>
    </w:r>
    <w:r w:rsidR="00B43124">
      <w:rPr>
        <w:b/>
        <w:bCs/>
        <w:snapToGrid w:val="0"/>
      </w:rPr>
      <w:fldChar w:fldCharType="begin"/>
    </w:r>
    <w:r>
      <w:rPr>
        <w:b/>
        <w:bCs/>
        <w:snapToGrid w:val="0"/>
      </w:rPr>
      <w:instrText xml:space="preserve"> PAGE </w:instrText>
    </w:r>
    <w:r w:rsidR="00B43124">
      <w:rPr>
        <w:b/>
        <w:bCs/>
        <w:snapToGrid w:val="0"/>
      </w:rPr>
      <w:fldChar w:fldCharType="separate"/>
    </w:r>
    <w:r w:rsidR="00666F9F">
      <w:rPr>
        <w:b/>
        <w:bCs/>
        <w:noProof/>
        <w:snapToGrid w:val="0"/>
        <w:rtl/>
      </w:rPr>
      <w:t>2</w:t>
    </w:r>
    <w:r w:rsidR="00B43124">
      <w:rPr>
        <w:b/>
        <w:bCs/>
        <w:snapToGrid w:val="0"/>
      </w:rPr>
      <w:fldChar w:fldCharType="end"/>
    </w:r>
    <w:r>
      <w:rPr>
        <w:b/>
        <w:bCs/>
        <w:snapToGrid w:val="0"/>
      </w:rPr>
      <w:t xml:space="preserve"> -</w:t>
    </w:r>
  </w:p>
  <w:p w:rsidR="00D55798" w:rsidRDefault="00D55798">
    <w:pPr>
      <w:pStyle w:val="a6"/>
      <w:jc w:val="center"/>
      <w:rPr>
        <w:b/>
        <w:bCs/>
        <w:szCs w:val="28"/>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5798" w:rsidRDefault="00D55798">
    <w:pPr>
      <w:pStyle w:val="a6"/>
      <w:jc w:val="center"/>
      <w:rPr>
        <w:b/>
        <w:bCs/>
        <w:szCs w:val="32"/>
        <w:rtl/>
      </w:rPr>
    </w:pPr>
    <w:r>
      <w:rPr>
        <w:b/>
        <w:bCs/>
        <w:noProof/>
        <w:szCs w:val="32"/>
        <w:rtl/>
        <w:lang w:eastAsia="en-US"/>
      </w:rPr>
      <w:drawing>
        <wp:anchor distT="0" distB="0" distL="114300" distR="114300" simplePos="0" relativeHeight="251657728" behindDoc="0" locked="0" layoutInCell="1" allowOverlap="1">
          <wp:simplePos x="0" y="0"/>
          <wp:positionH relativeFrom="column">
            <wp:posOffset>4688205</wp:posOffset>
          </wp:positionH>
          <wp:positionV relativeFrom="paragraph">
            <wp:posOffset>0</wp:posOffset>
          </wp:positionV>
          <wp:extent cx="1113155" cy="459740"/>
          <wp:effectExtent l="19050" t="0" r="0" b="0"/>
          <wp:wrapNone/>
          <wp:docPr id="1" name="תמונה 1" descr="LOGO-60-ne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60-neto"/>
                  <pic:cNvPicPr>
                    <a:picLocks noChangeAspect="1" noChangeArrowheads="1"/>
                  </pic:cNvPicPr>
                </pic:nvPicPr>
                <pic:blipFill>
                  <a:blip r:embed="rId1"/>
                  <a:srcRect/>
                  <a:stretch>
                    <a:fillRect/>
                  </a:stretch>
                </pic:blipFill>
                <pic:spPr bwMode="auto">
                  <a:xfrm>
                    <a:off x="0" y="0"/>
                    <a:ext cx="1113155" cy="459740"/>
                  </a:xfrm>
                  <a:prstGeom prst="rect">
                    <a:avLst/>
                  </a:prstGeom>
                  <a:noFill/>
                  <a:ln w="9525">
                    <a:noFill/>
                    <a:miter lim="800000"/>
                    <a:headEnd/>
                    <a:tailEnd/>
                  </a:ln>
                </pic:spPr>
              </pic:pic>
            </a:graphicData>
          </a:graphic>
        </wp:anchor>
      </w:drawing>
    </w:r>
    <w:r>
      <w:rPr>
        <w:b/>
        <w:bCs/>
        <w:szCs w:val="32"/>
        <w:rtl/>
      </w:rPr>
      <w:t>מדינת ישראל</w:t>
    </w:r>
  </w:p>
  <w:p w:rsidR="00D55798" w:rsidRDefault="00D55798">
    <w:pPr>
      <w:pStyle w:val="a6"/>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1346F9"/>
    <w:multiLevelType w:val="hybridMultilevel"/>
    <w:tmpl w:val="4BDC97C4"/>
    <w:lvl w:ilvl="0" w:tplc="04090013">
      <w:start w:val="1"/>
      <w:numFmt w:val="hebrew1"/>
      <w:lvlText w:val="%1."/>
      <w:lvlJc w:val="center"/>
      <w:pPr>
        <w:ind w:left="720" w:hanging="360"/>
      </w:pPr>
    </w:lvl>
    <w:lvl w:ilvl="1" w:tplc="D4263A24">
      <w:start w:val="1"/>
      <w:numFmt w:val="decimal"/>
      <w:lvlText w:val="%2."/>
      <w:lvlJc w:val="left"/>
      <w:pPr>
        <w:ind w:left="1440" w:hanging="360"/>
      </w:pPr>
      <w:rPr>
        <w:rFonts w:hint="default"/>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
    <w:nsid w:val="0C8031D4"/>
    <w:multiLevelType w:val="hybridMultilevel"/>
    <w:tmpl w:val="308CC1B2"/>
    <w:lvl w:ilvl="0" w:tplc="0409000F">
      <w:start w:val="1"/>
      <w:numFmt w:val="decimal"/>
      <w:lvlText w:val="%1."/>
      <w:lvlJc w:val="left"/>
      <w:pPr>
        <w:ind w:left="387" w:hanging="360"/>
      </w:pPr>
      <w:rPr>
        <w:rFonts w:hint="default"/>
      </w:rPr>
    </w:lvl>
    <w:lvl w:ilvl="1" w:tplc="04090019">
      <w:start w:val="1"/>
      <w:numFmt w:val="lowerLetter"/>
      <w:lvlText w:val="%2."/>
      <w:lvlJc w:val="left"/>
      <w:pPr>
        <w:ind w:left="1107" w:hanging="360"/>
      </w:pPr>
    </w:lvl>
    <w:lvl w:ilvl="2" w:tplc="0409001B" w:tentative="1">
      <w:start w:val="1"/>
      <w:numFmt w:val="lowerRoman"/>
      <w:lvlText w:val="%3."/>
      <w:lvlJc w:val="right"/>
      <w:pPr>
        <w:ind w:left="1827" w:hanging="180"/>
      </w:pPr>
    </w:lvl>
    <w:lvl w:ilvl="3" w:tplc="0409000F" w:tentative="1">
      <w:start w:val="1"/>
      <w:numFmt w:val="decimal"/>
      <w:lvlText w:val="%4."/>
      <w:lvlJc w:val="left"/>
      <w:pPr>
        <w:ind w:left="2547" w:hanging="360"/>
      </w:pPr>
    </w:lvl>
    <w:lvl w:ilvl="4" w:tplc="04090019" w:tentative="1">
      <w:start w:val="1"/>
      <w:numFmt w:val="lowerLetter"/>
      <w:lvlText w:val="%5."/>
      <w:lvlJc w:val="left"/>
      <w:pPr>
        <w:ind w:left="3267" w:hanging="360"/>
      </w:pPr>
    </w:lvl>
    <w:lvl w:ilvl="5" w:tplc="0409001B" w:tentative="1">
      <w:start w:val="1"/>
      <w:numFmt w:val="lowerRoman"/>
      <w:lvlText w:val="%6."/>
      <w:lvlJc w:val="right"/>
      <w:pPr>
        <w:ind w:left="3987" w:hanging="180"/>
      </w:pPr>
    </w:lvl>
    <w:lvl w:ilvl="6" w:tplc="0409000F" w:tentative="1">
      <w:start w:val="1"/>
      <w:numFmt w:val="decimal"/>
      <w:lvlText w:val="%7."/>
      <w:lvlJc w:val="left"/>
      <w:pPr>
        <w:ind w:left="4707" w:hanging="360"/>
      </w:pPr>
    </w:lvl>
    <w:lvl w:ilvl="7" w:tplc="04090019" w:tentative="1">
      <w:start w:val="1"/>
      <w:numFmt w:val="lowerLetter"/>
      <w:lvlText w:val="%8."/>
      <w:lvlJc w:val="left"/>
      <w:pPr>
        <w:ind w:left="5427" w:hanging="360"/>
      </w:pPr>
    </w:lvl>
    <w:lvl w:ilvl="8" w:tplc="0409001B" w:tentative="1">
      <w:start w:val="1"/>
      <w:numFmt w:val="lowerRoman"/>
      <w:lvlText w:val="%9."/>
      <w:lvlJc w:val="right"/>
      <w:pPr>
        <w:ind w:left="6147" w:hanging="180"/>
      </w:pPr>
    </w:lvl>
  </w:abstractNum>
  <w:abstractNum w:abstractNumId="3">
    <w:nsid w:val="12B30515"/>
    <w:multiLevelType w:val="hybridMultilevel"/>
    <w:tmpl w:val="860CED0A"/>
    <w:lvl w:ilvl="0" w:tplc="04090013">
      <w:start w:val="1"/>
      <w:numFmt w:val="hebrew1"/>
      <w:lvlText w:val="%1."/>
      <w:lvlJc w:val="center"/>
      <w:pPr>
        <w:ind w:left="807" w:hanging="360"/>
      </w:pPr>
    </w:lvl>
    <w:lvl w:ilvl="1" w:tplc="04090019" w:tentative="1">
      <w:start w:val="1"/>
      <w:numFmt w:val="lowerLetter"/>
      <w:lvlText w:val="%2."/>
      <w:lvlJc w:val="left"/>
      <w:pPr>
        <w:ind w:left="1527" w:hanging="360"/>
      </w:pPr>
    </w:lvl>
    <w:lvl w:ilvl="2" w:tplc="0409001B" w:tentative="1">
      <w:start w:val="1"/>
      <w:numFmt w:val="lowerRoman"/>
      <w:lvlText w:val="%3."/>
      <w:lvlJc w:val="right"/>
      <w:pPr>
        <w:ind w:left="2247" w:hanging="180"/>
      </w:pPr>
    </w:lvl>
    <w:lvl w:ilvl="3" w:tplc="0409000F" w:tentative="1">
      <w:start w:val="1"/>
      <w:numFmt w:val="decimal"/>
      <w:lvlText w:val="%4."/>
      <w:lvlJc w:val="left"/>
      <w:pPr>
        <w:ind w:left="2967" w:hanging="360"/>
      </w:pPr>
    </w:lvl>
    <w:lvl w:ilvl="4" w:tplc="04090019" w:tentative="1">
      <w:start w:val="1"/>
      <w:numFmt w:val="lowerLetter"/>
      <w:lvlText w:val="%5."/>
      <w:lvlJc w:val="left"/>
      <w:pPr>
        <w:ind w:left="3687" w:hanging="360"/>
      </w:pPr>
    </w:lvl>
    <w:lvl w:ilvl="5" w:tplc="0409001B" w:tentative="1">
      <w:start w:val="1"/>
      <w:numFmt w:val="lowerRoman"/>
      <w:lvlText w:val="%6."/>
      <w:lvlJc w:val="right"/>
      <w:pPr>
        <w:ind w:left="4407" w:hanging="180"/>
      </w:pPr>
    </w:lvl>
    <w:lvl w:ilvl="6" w:tplc="0409000F" w:tentative="1">
      <w:start w:val="1"/>
      <w:numFmt w:val="decimal"/>
      <w:lvlText w:val="%7."/>
      <w:lvlJc w:val="left"/>
      <w:pPr>
        <w:ind w:left="5127" w:hanging="360"/>
      </w:pPr>
    </w:lvl>
    <w:lvl w:ilvl="7" w:tplc="04090019" w:tentative="1">
      <w:start w:val="1"/>
      <w:numFmt w:val="lowerLetter"/>
      <w:lvlText w:val="%8."/>
      <w:lvlJc w:val="left"/>
      <w:pPr>
        <w:ind w:left="5847" w:hanging="360"/>
      </w:pPr>
    </w:lvl>
    <w:lvl w:ilvl="8" w:tplc="0409001B" w:tentative="1">
      <w:start w:val="1"/>
      <w:numFmt w:val="lowerRoman"/>
      <w:lvlText w:val="%9."/>
      <w:lvlJc w:val="right"/>
      <w:pPr>
        <w:ind w:left="6567" w:hanging="180"/>
      </w:pPr>
    </w:lvl>
  </w:abstractNum>
  <w:abstractNum w:abstractNumId="4">
    <w:nsid w:val="134B68B8"/>
    <w:multiLevelType w:val="hybridMultilevel"/>
    <w:tmpl w:val="FA6C855A"/>
    <w:lvl w:ilvl="0" w:tplc="578047C8">
      <w:start w:val="1"/>
      <w:numFmt w:val="decimal"/>
      <w:lvlText w:val="%1."/>
      <w:lvlJc w:val="left"/>
      <w:pPr>
        <w:ind w:left="1080" w:hanging="360"/>
      </w:pPr>
      <w:rPr>
        <w:color w:val="auto"/>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13">
      <w:start w:val="1"/>
      <w:numFmt w:val="hebrew1"/>
      <w:lvlText w:val="%4."/>
      <w:lvlJc w:val="center"/>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5866483"/>
    <w:multiLevelType w:val="hybridMultilevel"/>
    <w:tmpl w:val="91DAEF14"/>
    <w:lvl w:ilvl="0" w:tplc="C9CE90E6">
      <w:start w:val="1"/>
      <w:numFmt w:val="hebrew1"/>
      <w:lvlText w:val="%1."/>
      <w:lvlJc w:val="left"/>
      <w:pPr>
        <w:ind w:left="2009" w:hanging="360"/>
      </w:pPr>
      <w:rPr>
        <w:rFonts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6">
    <w:nsid w:val="16405D3C"/>
    <w:multiLevelType w:val="hybridMultilevel"/>
    <w:tmpl w:val="A64AD87E"/>
    <w:lvl w:ilvl="0" w:tplc="48E626FE">
      <w:start w:val="1"/>
      <w:numFmt w:val="hebrew1"/>
      <w:lvlText w:val="%1."/>
      <w:lvlJc w:val="left"/>
      <w:pPr>
        <w:tabs>
          <w:tab w:val="num" w:pos="643"/>
        </w:tabs>
        <w:ind w:left="643" w:hanging="360"/>
      </w:pPr>
      <w:rPr>
        <w:rFonts w:ascii="Times New Roman" w:eastAsia="Times New Roman" w:hAnsi="Times New Roman" w:cs="David"/>
        <w:b w:val="0"/>
        <w:bCs w:val="0"/>
      </w:rPr>
    </w:lvl>
    <w:lvl w:ilvl="1" w:tplc="48E626FE">
      <w:start w:val="1"/>
      <w:numFmt w:val="hebrew1"/>
      <w:lvlText w:val="%2."/>
      <w:lvlJc w:val="left"/>
      <w:pPr>
        <w:tabs>
          <w:tab w:val="num" w:pos="1363"/>
        </w:tabs>
        <w:ind w:left="1363" w:hanging="360"/>
      </w:pPr>
      <w:rPr>
        <w:rFonts w:ascii="Times New Roman" w:eastAsia="Times New Roman" w:hAnsi="Times New Roman" w:cs="David"/>
        <w:b w:val="0"/>
        <w:bCs w:val="0"/>
      </w:rPr>
    </w:lvl>
    <w:lvl w:ilvl="2" w:tplc="EB723B6E">
      <w:start w:val="7"/>
      <w:numFmt w:val="bullet"/>
      <w:lvlText w:val="-"/>
      <w:lvlJc w:val="left"/>
      <w:pPr>
        <w:ind w:left="2263" w:hanging="360"/>
      </w:pPr>
      <w:rPr>
        <w:rFonts w:ascii="Arial" w:eastAsia="Times New Roman" w:hAnsi="Arial" w:cs="David" w:hint="default"/>
      </w:rPr>
    </w:lvl>
    <w:lvl w:ilvl="3" w:tplc="0B32CBD6">
      <w:start w:val="1"/>
      <w:numFmt w:val="decimal"/>
      <w:lvlText w:val="%4."/>
      <w:lvlJc w:val="left"/>
      <w:pPr>
        <w:ind w:left="2803" w:hanging="360"/>
      </w:pPr>
      <w:rPr>
        <w:rFonts w:hint="default"/>
      </w:rPr>
    </w:lvl>
    <w:lvl w:ilvl="4" w:tplc="D40C7084">
      <w:start w:val="53"/>
      <w:numFmt w:val="decimal"/>
      <w:lvlText w:val="%5"/>
      <w:lvlJc w:val="left"/>
      <w:pPr>
        <w:ind w:left="3523" w:hanging="360"/>
      </w:pPr>
      <w:rPr>
        <w:rFonts w:hint="default"/>
      </w:rPr>
    </w:lvl>
    <w:lvl w:ilvl="5" w:tplc="0409001B" w:tentative="1">
      <w:start w:val="1"/>
      <w:numFmt w:val="lowerRoman"/>
      <w:lvlText w:val="%6."/>
      <w:lvlJc w:val="right"/>
      <w:pPr>
        <w:tabs>
          <w:tab w:val="num" w:pos="4243"/>
        </w:tabs>
        <w:ind w:left="4243" w:hanging="180"/>
      </w:pPr>
    </w:lvl>
    <w:lvl w:ilvl="6" w:tplc="0409000F" w:tentative="1">
      <w:start w:val="1"/>
      <w:numFmt w:val="decimal"/>
      <w:lvlText w:val="%7."/>
      <w:lvlJc w:val="left"/>
      <w:pPr>
        <w:tabs>
          <w:tab w:val="num" w:pos="4963"/>
        </w:tabs>
        <w:ind w:left="4963" w:hanging="360"/>
      </w:pPr>
    </w:lvl>
    <w:lvl w:ilvl="7" w:tplc="04090019" w:tentative="1">
      <w:start w:val="1"/>
      <w:numFmt w:val="lowerLetter"/>
      <w:lvlText w:val="%8."/>
      <w:lvlJc w:val="left"/>
      <w:pPr>
        <w:tabs>
          <w:tab w:val="num" w:pos="5683"/>
        </w:tabs>
        <w:ind w:left="5683" w:hanging="360"/>
      </w:pPr>
    </w:lvl>
    <w:lvl w:ilvl="8" w:tplc="0409001B" w:tentative="1">
      <w:start w:val="1"/>
      <w:numFmt w:val="lowerRoman"/>
      <w:lvlText w:val="%9."/>
      <w:lvlJc w:val="right"/>
      <w:pPr>
        <w:tabs>
          <w:tab w:val="num" w:pos="6403"/>
        </w:tabs>
        <w:ind w:left="6403" w:hanging="180"/>
      </w:pPr>
    </w:lvl>
  </w:abstractNum>
  <w:abstractNum w:abstractNumId="7">
    <w:nsid w:val="1DA619E2"/>
    <w:multiLevelType w:val="hybridMultilevel"/>
    <w:tmpl w:val="4C56FE00"/>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8">
    <w:nsid w:val="28F27FC8"/>
    <w:multiLevelType w:val="hybridMultilevel"/>
    <w:tmpl w:val="E814E552"/>
    <w:lvl w:ilvl="0" w:tplc="A59488BC">
      <w:start w:val="1"/>
      <w:numFmt w:val="decimal"/>
      <w:lvlText w:val="%1."/>
      <w:lvlJc w:val="left"/>
      <w:pPr>
        <w:ind w:left="643" w:hanging="360"/>
      </w:pPr>
      <w:rPr>
        <w:rFonts w:hint="default"/>
        <w:b w:val="0"/>
        <w:bCs w:val="0"/>
        <w:color w:val="auto"/>
      </w:rPr>
    </w:lvl>
    <w:lvl w:ilvl="1" w:tplc="0409000F">
      <w:start w:val="1"/>
      <w:numFmt w:val="decimal"/>
      <w:lvlText w:val="%2."/>
      <w:lvlJc w:val="left"/>
      <w:pPr>
        <w:ind w:left="1221" w:hanging="360"/>
      </w:pPr>
    </w:lvl>
    <w:lvl w:ilvl="2" w:tplc="0409000F">
      <w:start w:val="1"/>
      <w:numFmt w:val="decimal"/>
      <w:lvlText w:val="%3."/>
      <w:lvlJc w:val="lef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DB00038"/>
    <w:multiLevelType w:val="hybridMultilevel"/>
    <w:tmpl w:val="CD8A9D00"/>
    <w:lvl w:ilvl="0" w:tplc="D4263A24">
      <w:start w:val="1"/>
      <w:numFmt w:val="decimal"/>
      <w:lvlText w:val="%1."/>
      <w:lvlJc w:val="left"/>
      <w:pPr>
        <w:ind w:left="643" w:hanging="360"/>
      </w:pPr>
      <w:rPr>
        <w:rFonts w:hint="default"/>
        <w:b w:val="0"/>
        <w:bCs w:val="0"/>
      </w:rPr>
    </w:lvl>
    <w:lvl w:ilvl="1" w:tplc="04090013">
      <w:start w:val="1"/>
      <w:numFmt w:val="hebrew1"/>
      <w:lvlText w:val="%2."/>
      <w:lvlJc w:val="center"/>
      <w:pPr>
        <w:ind w:left="1363" w:hanging="360"/>
      </w:pPr>
    </w:lvl>
    <w:lvl w:ilvl="2" w:tplc="8DBE13BA">
      <w:start w:val="1"/>
      <w:numFmt w:val="hebrew1"/>
      <w:lvlText w:val="%3."/>
      <w:lvlJc w:val="left"/>
      <w:pPr>
        <w:ind w:left="2533" w:hanging="630"/>
      </w:pPr>
      <w:rPr>
        <w:rFonts w:hint="default"/>
      </w:rPr>
    </w:lvl>
    <w:lvl w:ilvl="3" w:tplc="04090013">
      <w:start w:val="1"/>
      <w:numFmt w:val="hebrew1"/>
      <w:lvlText w:val="%4."/>
      <w:lvlJc w:val="center"/>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10">
    <w:nsid w:val="31217454"/>
    <w:multiLevelType w:val="hybridMultilevel"/>
    <w:tmpl w:val="16785312"/>
    <w:lvl w:ilvl="0" w:tplc="0409000F">
      <w:start w:val="1"/>
      <w:numFmt w:val="decimal"/>
      <w:lvlText w:val="%1."/>
      <w:lvlJc w:val="left"/>
      <w:pPr>
        <w:ind w:left="360" w:hanging="360"/>
      </w:pPr>
    </w:lvl>
    <w:lvl w:ilvl="1" w:tplc="1AC2F88E">
      <w:start w:val="1"/>
      <w:numFmt w:val="hebrew1"/>
      <w:lvlText w:val="%2."/>
      <w:lvlJc w:val="center"/>
      <w:pPr>
        <w:ind w:left="774" w:hanging="283"/>
      </w:pPr>
      <w:rPr>
        <w:rFonts w:hint="default"/>
      </w:rPr>
    </w:lvl>
    <w:lvl w:ilvl="2" w:tplc="937EF47C">
      <w:start w:val="1"/>
      <w:numFmt w:val="decimal"/>
      <w:lvlText w:val="%3)"/>
      <w:lvlJc w:val="left"/>
      <w:pPr>
        <w:ind w:left="1058" w:hanging="284"/>
      </w:pPr>
      <w:rPr>
        <w:rFonts w:hint="default"/>
      </w:r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317356B0"/>
    <w:multiLevelType w:val="hybridMultilevel"/>
    <w:tmpl w:val="E41CC6D6"/>
    <w:lvl w:ilvl="0" w:tplc="0409000F">
      <w:start w:val="1"/>
      <w:numFmt w:val="decimal"/>
      <w:lvlText w:val="%1."/>
      <w:lvlJc w:val="left"/>
      <w:pPr>
        <w:ind w:left="720" w:hanging="360"/>
      </w:pPr>
      <w:rPr>
        <w:rFonts w:hint="default"/>
      </w:rPr>
    </w:lvl>
    <w:lvl w:ilvl="1" w:tplc="A9BC145C">
      <w:start w:val="1"/>
      <w:numFmt w:val="hebrew1"/>
      <w:lvlText w:val="%2."/>
      <w:lvlJc w:val="left"/>
      <w:pPr>
        <w:ind w:left="1440" w:hanging="360"/>
      </w:pPr>
      <w:rPr>
        <w:rFonts w:ascii="Times New Roman" w:eastAsia="Times New Roman" w:hAnsi="Times New Roman" w:cs="David"/>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F2540C"/>
    <w:multiLevelType w:val="hybridMultilevel"/>
    <w:tmpl w:val="22081802"/>
    <w:lvl w:ilvl="0" w:tplc="04090013">
      <w:start w:val="1"/>
      <w:numFmt w:val="hebrew1"/>
      <w:lvlText w:val="%1."/>
      <w:lvlJc w:val="center"/>
      <w:pPr>
        <w:ind w:left="1003" w:hanging="360"/>
      </w:pPr>
      <w:rPr>
        <w:rFonts w:hint="default"/>
        <w:b w:val="0"/>
        <w:bCs w:val="0"/>
        <w:color w:val="auto"/>
        <w:lang w:val="en-US"/>
      </w:rPr>
    </w:lvl>
    <w:lvl w:ilvl="1" w:tplc="04090013">
      <w:start w:val="1"/>
      <w:numFmt w:val="hebrew1"/>
      <w:lvlText w:val="%2."/>
      <w:lvlJc w:val="center"/>
      <w:pPr>
        <w:ind w:left="1581" w:hanging="360"/>
      </w:pPr>
    </w:lvl>
    <w:lvl w:ilvl="2" w:tplc="0409001B">
      <w:start w:val="1"/>
      <w:numFmt w:val="lowerRoman"/>
      <w:lvlText w:val="%3."/>
      <w:lvlJc w:val="right"/>
      <w:pPr>
        <w:ind w:left="2301" w:hanging="180"/>
      </w:pPr>
    </w:lvl>
    <w:lvl w:ilvl="3" w:tplc="0409000F">
      <w:start w:val="1"/>
      <w:numFmt w:val="decimal"/>
      <w:lvlText w:val="%4."/>
      <w:lvlJc w:val="left"/>
      <w:pPr>
        <w:ind w:left="3021" w:hanging="360"/>
      </w:pPr>
    </w:lvl>
    <w:lvl w:ilvl="4" w:tplc="04090019" w:tentative="1">
      <w:start w:val="1"/>
      <w:numFmt w:val="lowerLetter"/>
      <w:lvlText w:val="%5."/>
      <w:lvlJc w:val="left"/>
      <w:pPr>
        <w:ind w:left="3741" w:hanging="360"/>
      </w:pPr>
    </w:lvl>
    <w:lvl w:ilvl="5" w:tplc="0409001B" w:tentative="1">
      <w:start w:val="1"/>
      <w:numFmt w:val="lowerRoman"/>
      <w:lvlText w:val="%6."/>
      <w:lvlJc w:val="right"/>
      <w:pPr>
        <w:ind w:left="4461" w:hanging="180"/>
      </w:pPr>
    </w:lvl>
    <w:lvl w:ilvl="6" w:tplc="0409000F" w:tentative="1">
      <w:start w:val="1"/>
      <w:numFmt w:val="decimal"/>
      <w:lvlText w:val="%7."/>
      <w:lvlJc w:val="left"/>
      <w:pPr>
        <w:ind w:left="5181" w:hanging="360"/>
      </w:pPr>
    </w:lvl>
    <w:lvl w:ilvl="7" w:tplc="04090019" w:tentative="1">
      <w:start w:val="1"/>
      <w:numFmt w:val="lowerLetter"/>
      <w:lvlText w:val="%8."/>
      <w:lvlJc w:val="left"/>
      <w:pPr>
        <w:ind w:left="5901" w:hanging="360"/>
      </w:pPr>
    </w:lvl>
    <w:lvl w:ilvl="8" w:tplc="0409001B" w:tentative="1">
      <w:start w:val="1"/>
      <w:numFmt w:val="lowerRoman"/>
      <w:lvlText w:val="%9."/>
      <w:lvlJc w:val="right"/>
      <w:pPr>
        <w:ind w:left="6621" w:hanging="180"/>
      </w:pPr>
    </w:lvl>
  </w:abstractNum>
  <w:abstractNum w:abstractNumId="13">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4">
    <w:nsid w:val="455331F2"/>
    <w:multiLevelType w:val="hybridMultilevel"/>
    <w:tmpl w:val="B4F2480C"/>
    <w:lvl w:ilvl="0" w:tplc="2D64CAFC">
      <w:start w:val="1"/>
      <w:numFmt w:val="hebrew1"/>
      <w:lvlText w:val="%1."/>
      <w:lvlJc w:val="left"/>
      <w:pPr>
        <w:ind w:left="1559" w:hanging="360"/>
      </w:pPr>
      <w:rPr>
        <w:rFonts w:hint="default"/>
      </w:rPr>
    </w:lvl>
    <w:lvl w:ilvl="1" w:tplc="04090019">
      <w:start w:val="1"/>
      <w:numFmt w:val="lowerLetter"/>
      <w:lvlText w:val="%2."/>
      <w:lvlJc w:val="left"/>
      <w:pPr>
        <w:ind w:left="2279" w:hanging="360"/>
      </w:pPr>
    </w:lvl>
    <w:lvl w:ilvl="2" w:tplc="0409001B" w:tentative="1">
      <w:start w:val="1"/>
      <w:numFmt w:val="lowerRoman"/>
      <w:lvlText w:val="%3."/>
      <w:lvlJc w:val="right"/>
      <w:pPr>
        <w:ind w:left="2999" w:hanging="180"/>
      </w:pPr>
    </w:lvl>
    <w:lvl w:ilvl="3" w:tplc="0409000F" w:tentative="1">
      <w:start w:val="1"/>
      <w:numFmt w:val="decimal"/>
      <w:lvlText w:val="%4."/>
      <w:lvlJc w:val="left"/>
      <w:pPr>
        <w:ind w:left="3719" w:hanging="360"/>
      </w:pPr>
    </w:lvl>
    <w:lvl w:ilvl="4" w:tplc="04090019" w:tentative="1">
      <w:start w:val="1"/>
      <w:numFmt w:val="lowerLetter"/>
      <w:lvlText w:val="%5."/>
      <w:lvlJc w:val="left"/>
      <w:pPr>
        <w:ind w:left="4439" w:hanging="360"/>
      </w:pPr>
    </w:lvl>
    <w:lvl w:ilvl="5" w:tplc="0409001B" w:tentative="1">
      <w:start w:val="1"/>
      <w:numFmt w:val="lowerRoman"/>
      <w:lvlText w:val="%6."/>
      <w:lvlJc w:val="right"/>
      <w:pPr>
        <w:ind w:left="5159" w:hanging="180"/>
      </w:pPr>
    </w:lvl>
    <w:lvl w:ilvl="6" w:tplc="0409000F" w:tentative="1">
      <w:start w:val="1"/>
      <w:numFmt w:val="decimal"/>
      <w:lvlText w:val="%7."/>
      <w:lvlJc w:val="left"/>
      <w:pPr>
        <w:ind w:left="5879" w:hanging="360"/>
      </w:pPr>
    </w:lvl>
    <w:lvl w:ilvl="7" w:tplc="04090019" w:tentative="1">
      <w:start w:val="1"/>
      <w:numFmt w:val="lowerLetter"/>
      <w:lvlText w:val="%8."/>
      <w:lvlJc w:val="left"/>
      <w:pPr>
        <w:ind w:left="6599" w:hanging="360"/>
      </w:pPr>
    </w:lvl>
    <w:lvl w:ilvl="8" w:tplc="0409001B" w:tentative="1">
      <w:start w:val="1"/>
      <w:numFmt w:val="lowerRoman"/>
      <w:lvlText w:val="%9."/>
      <w:lvlJc w:val="right"/>
      <w:pPr>
        <w:ind w:left="7319" w:hanging="180"/>
      </w:pPr>
    </w:lvl>
  </w:abstractNum>
  <w:abstractNum w:abstractNumId="15">
    <w:nsid w:val="503F40C4"/>
    <w:multiLevelType w:val="hybridMultilevel"/>
    <w:tmpl w:val="C046AF26"/>
    <w:lvl w:ilvl="0" w:tplc="3BACB694">
      <w:start w:val="1"/>
      <w:numFmt w:val="decimal"/>
      <w:lvlText w:val="%1."/>
      <w:lvlJc w:val="left"/>
      <w:pPr>
        <w:ind w:left="643" w:hanging="360"/>
      </w:pPr>
      <w:rPr>
        <w:rFonts w:hint="default"/>
        <w:b w:val="0"/>
        <w:bCs w:val="0"/>
        <w:color w:val="auto"/>
      </w:rPr>
    </w:lvl>
    <w:lvl w:ilvl="1" w:tplc="04090019">
      <w:start w:val="1"/>
      <w:numFmt w:val="lowerLetter"/>
      <w:lvlText w:val="%2."/>
      <w:lvlJc w:val="left"/>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16">
    <w:nsid w:val="5F6B43AD"/>
    <w:multiLevelType w:val="hybridMultilevel"/>
    <w:tmpl w:val="7EE489FE"/>
    <w:lvl w:ilvl="0" w:tplc="597C7EE2">
      <w:start w:val="1"/>
      <w:numFmt w:val="decimal"/>
      <w:lvlText w:val="%1."/>
      <w:lvlJc w:val="left"/>
      <w:pPr>
        <w:ind w:left="502" w:hanging="360"/>
      </w:pPr>
      <w:rPr>
        <w:rFonts w:hint="default"/>
        <w:b w:val="0"/>
        <w:bCs w:val="0"/>
        <w:lang w:val="en-US"/>
      </w:rPr>
    </w:lvl>
    <w:lvl w:ilvl="1" w:tplc="7BF87F26">
      <w:start w:val="1"/>
      <w:numFmt w:val="hebrew1"/>
      <w:lvlText w:val="%2."/>
      <w:lvlJc w:val="left"/>
      <w:pPr>
        <w:ind w:left="1080" w:hanging="360"/>
      </w:pPr>
      <w:rPr>
        <w:rFonts w:ascii="Times New Roman" w:eastAsia="Times New Roman" w:hAnsi="Times New Roman" w:cs="David"/>
      </w:rPr>
    </w:lvl>
    <w:lvl w:ilvl="2" w:tplc="0409001B">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627872B1"/>
    <w:multiLevelType w:val="hybridMultilevel"/>
    <w:tmpl w:val="93D495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52628EC"/>
    <w:multiLevelType w:val="hybridMultilevel"/>
    <w:tmpl w:val="49862BEC"/>
    <w:lvl w:ilvl="0" w:tplc="70F28FCE">
      <w:start w:val="1"/>
      <w:numFmt w:val="decimal"/>
      <w:lvlText w:val="%1)"/>
      <w:lvlJc w:val="left"/>
      <w:pPr>
        <w:tabs>
          <w:tab w:val="num" w:pos="987"/>
        </w:tabs>
        <w:ind w:left="987" w:hanging="397"/>
      </w:pPr>
      <w:rPr>
        <w:rFonts w:ascii="Arial" w:eastAsia="Times New Roman" w:hAnsi="Arial" w:cs="David"/>
        <w:lang w:val="en-US"/>
      </w:rPr>
    </w:lvl>
    <w:lvl w:ilvl="1" w:tplc="04090019" w:tentative="1">
      <w:start w:val="1"/>
      <w:numFmt w:val="lowerLetter"/>
      <w:lvlText w:val="%2."/>
      <w:lvlJc w:val="left"/>
      <w:pPr>
        <w:tabs>
          <w:tab w:val="num" w:pos="2046"/>
        </w:tabs>
        <w:ind w:left="2046" w:hanging="360"/>
      </w:pPr>
    </w:lvl>
    <w:lvl w:ilvl="2" w:tplc="0409001B" w:tentative="1">
      <w:start w:val="1"/>
      <w:numFmt w:val="lowerRoman"/>
      <w:lvlText w:val="%3."/>
      <w:lvlJc w:val="right"/>
      <w:pPr>
        <w:tabs>
          <w:tab w:val="num" w:pos="2766"/>
        </w:tabs>
        <w:ind w:left="2766" w:hanging="180"/>
      </w:pPr>
    </w:lvl>
    <w:lvl w:ilvl="3" w:tplc="0409000F" w:tentative="1">
      <w:start w:val="1"/>
      <w:numFmt w:val="decimal"/>
      <w:lvlText w:val="%4."/>
      <w:lvlJc w:val="left"/>
      <w:pPr>
        <w:tabs>
          <w:tab w:val="num" w:pos="3486"/>
        </w:tabs>
        <w:ind w:left="3486" w:hanging="360"/>
      </w:pPr>
    </w:lvl>
    <w:lvl w:ilvl="4" w:tplc="04090019" w:tentative="1">
      <w:start w:val="1"/>
      <w:numFmt w:val="lowerLetter"/>
      <w:lvlText w:val="%5."/>
      <w:lvlJc w:val="left"/>
      <w:pPr>
        <w:tabs>
          <w:tab w:val="num" w:pos="4206"/>
        </w:tabs>
        <w:ind w:left="4206" w:hanging="360"/>
      </w:pPr>
    </w:lvl>
    <w:lvl w:ilvl="5" w:tplc="0409001B" w:tentative="1">
      <w:start w:val="1"/>
      <w:numFmt w:val="lowerRoman"/>
      <w:lvlText w:val="%6."/>
      <w:lvlJc w:val="right"/>
      <w:pPr>
        <w:tabs>
          <w:tab w:val="num" w:pos="4926"/>
        </w:tabs>
        <w:ind w:left="4926" w:hanging="180"/>
      </w:pPr>
    </w:lvl>
    <w:lvl w:ilvl="6" w:tplc="0409000F" w:tentative="1">
      <w:start w:val="1"/>
      <w:numFmt w:val="decimal"/>
      <w:lvlText w:val="%7."/>
      <w:lvlJc w:val="left"/>
      <w:pPr>
        <w:tabs>
          <w:tab w:val="num" w:pos="5646"/>
        </w:tabs>
        <w:ind w:left="5646" w:hanging="360"/>
      </w:pPr>
    </w:lvl>
    <w:lvl w:ilvl="7" w:tplc="04090019" w:tentative="1">
      <w:start w:val="1"/>
      <w:numFmt w:val="lowerLetter"/>
      <w:lvlText w:val="%8."/>
      <w:lvlJc w:val="left"/>
      <w:pPr>
        <w:tabs>
          <w:tab w:val="num" w:pos="6366"/>
        </w:tabs>
        <w:ind w:left="6366" w:hanging="360"/>
      </w:pPr>
    </w:lvl>
    <w:lvl w:ilvl="8" w:tplc="0409001B" w:tentative="1">
      <w:start w:val="1"/>
      <w:numFmt w:val="lowerRoman"/>
      <w:lvlText w:val="%9."/>
      <w:lvlJc w:val="right"/>
      <w:pPr>
        <w:tabs>
          <w:tab w:val="num" w:pos="7086"/>
        </w:tabs>
        <w:ind w:left="7086" w:hanging="180"/>
      </w:pPr>
    </w:lvl>
  </w:abstractNum>
  <w:abstractNum w:abstractNumId="19">
    <w:nsid w:val="66AD4226"/>
    <w:multiLevelType w:val="hybridMultilevel"/>
    <w:tmpl w:val="B5AC2822"/>
    <w:lvl w:ilvl="0" w:tplc="04090001">
      <w:start w:val="1"/>
      <w:numFmt w:val="bullet"/>
      <w:lvlText w:val=""/>
      <w:lvlJc w:val="left"/>
      <w:pPr>
        <w:ind w:left="2009" w:hanging="360"/>
      </w:pPr>
      <w:rPr>
        <w:rFonts w:ascii="Symbol" w:hAnsi="Symbol" w:hint="default"/>
        <w:b/>
      </w:rPr>
    </w:lvl>
    <w:lvl w:ilvl="1" w:tplc="5D4CADF0" w:tentative="1">
      <w:start w:val="1"/>
      <w:numFmt w:val="lowerLetter"/>
      <w:lvlText w:val="%2."/>
      <w:lvlJc w:val="left"/>
      <w:pPr>
        <w:ind w:left="2729" w:hanging="360"/>
      </w:pPr>
    </w:lvl>
    <w:lvl w:ilvl="2" w:tplc="5F5835D4" w:tentative="1">
      <w:start w:val="1"/>
      <w:numFmt w:val="lowerRoman"/>
      <w:lvlText w:val="%3."/>
      <w:lvlJc w:val="right"/>
      <w:pPr>
        <w:ind w:left="3449" w:hanging="180"/>
      </w:pPr>
    </w:lvl>
    <w:lvl w:ilvl="3" w:tplc="73C27E34">
      <w:start w:val="1"/>
      <w:numFmt w:val="hebrew1"/>
      <w:lvlText w:val="%4."/>
      <w:lvlJc w:val="left"/>
      <w:pPr>
        <w:ind w:left="4169" w:hanging="360"/>
      </w:pPr>
      <w:rPr>
        <w:rFonts w:ascii="Times New Roman" w:eastAsia="Times New Roman" w:hAnsi="Times New Roman" w:cs="David"/>
        <w:color w:val="auto"/>
      </w:rPr>
    </w:lvl>
    <w:lvl w:ilvl="4" w:tplc="C37059AA" w:tentative="1">
      <w:start w:val="1"/>
      <w:numFmt w:val="lowerLetter"/>
      <w:lvlText w:val="%5."/>
      <w:lvlJc w:val="left"/>
      <w:pPr>
        <w:ind w:left="4889" w:hanging="360"/>
      </w:pPr>
    </w:lvl>
    <w:lvl w:ilvl="5" w:tplc="4A446F34" w:tentative="1">
      <w:start w:val="1"/>
      <w:numFmt w:val="lowerRoman"/>
      <w:lvlText w:val="%6."/>
      <w:lvlJc w:val="right"/>
      <w:pPr>
        <w:ind w:left="5609" w:hanging="180"/>
      </w:pPr>
    </w:lvl>
    <w:lvl w:ilvl="6" w:tplc="97A04A78" w:tentative="1">
      <w:start w:val="1"/>
      <w:numFmt w:val="decimal"/>
      <w:lvlText w:val="%7."/>
      <w:lvlJc w:val="left"/>
      <w:pPr>
        <w:ind w:left="6329" w:hanging="360"/>
      </w:pPr>
    </w:lvl>
    <w:lvl w:ilvl="7" w:tplc="56B84DC0" w:tentative="1">
      <w:start w:val="1"/>
      <w:numFmt w:val="lowerLetter"/>
      <w:lvlText w:val="%8."/>
      <w:lvlJc w:val="left"/>
      <w:pPr>
        <w:ind w:left="7049" w:hanging="360"/>
      </w:pPr>
    </w:lvl>
    <w:lvl w:ilvl="8" w:tplc="47CCBD82" w:tentative="1">
      <w:start w:val="1"/>
      <w:numFmt w:val="lowerRoman"/>
      <w:lvlText w:val="%9."/>
      <w:lvlJc w:val="right"/>
      <w:pPr>
        <w:ind w:left="7769" w:hanging="180"/>
      </w:pPr>
    </w:lvl>
  </w:abstractNum>
  <w:abstractNum w:abstractNumId="20">
    <w:nsid w:val="67AD266A"/>
    <w:multiLevelType w:val="hybridMultilevel"/>
    <w:tmpl w:val="CED43F1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nsid w:val="6C427096"/>
    <w:multiLevelType w:val="hybridMultilevel"/>
    <w:tmpl w:val="068EDC1A"/>
    <w:lvl w:ilvl="0" w:tplc="0E145782">
      <w:start w:val="1"/>
      <w:numFmt w:val="hebrew1"/>
      <w:lvlText w:val="%1."/>
      <w:lvlJc w:val="left"/>
      <w:pPr>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11"/>
  </w:num>
  <w:num w:numId="3">
    <w:abstractNumId w:val="0"/>
  </w:num>
  <w:num w:numId="4">
    <w:abstractNumId w:val="15"/>
  </w:num>
  <w:num w:numId="5">
    <w:abstractNumId w:val="5"/>
  </w:num>
  <w:num w:numId="6">
    <w:abstractNumId w:val="7"/>
  </w:num>
  <w:num w:numId="7">
    <w:abstractNumId w:val="19"/>
  </w:num>
  <w:num w:numId="8">
    <w:abstractNumId w:val="17"/>
  </w:num>
  <w:num w:numId="9">
    <w:abstractNumId w:val="18"/>
  </w:num>
  <w:num w:numId="10">
    <w:abstractNumId w:val="3"/>
  </w:num>
  <w:num w:numId="11">
    <w:abstractNumId w:val="8"/>
  </w:num>
  <w:num w:numId="12">
    <w:abstractNumId w:val="1"/>
  </w:num>
  <w:num w:numId="13">
    <w:abstractNumId w:val="20"/>
  </w:num>
  <w:num w:numId="14">
    <w:abstractNumId w:val="6"/>
  </w:num>
  <w:num w:numId="15">
    <w:abstractNumId w:val="4"/>
  </w:num>
  <w:num w:numId="16">
    <w:abstractNumId w:val="22"/>
  </w:num>
  <w:num w:numId="17">
    <w:abstractNumId w:val="9"/>
  </w:num>
  <w:num w:numId="18">
    <w:abstractNumId w:val="13"/>
  </w:num>
  <w:num w:numId="19">
    <w:abstractNumId w:val="12"/>
  </w:num>
  <w:num w:numId="20">
    <w:abstractNumId w:val="21"/>
  </w:num>
  <w:num w:numId="21">
    <w:abstractNumId w:val="14"/>
  </w:num>
  <w:num w:numId="22">
    <w:abstractNumId w:val="16"/>
  </w:num>
  <w:num w:numId="23">
    <w:abstractNumId w:val="2"/>
  </w:num>
  <w:numIdMacAtCleanup w:val="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hdrShapeDefaults>
    <o:shapedefaults v:ext="edit" spidmax="72705"/>
  </w:hdrShapeDefaults>
  <w:footnotePr>
    <w:footnote w:id="0"/>
    <w:footnote w:id="1"/>
  </w:footnotePr>
  <w:endnotePr>
    <w:numFmt w:val="lowerLetter"/>
    <w:endnote w:id="0"/>
    <w:endnote w:id="1"/>
  </w:endnotePr>
  <w:compat/>
  <w:rsids>
    <w:rsidRoot w:val="006A5F62"/>
    <w:rsid w:val="0000093A"/>
    <w:rsid w:val="00004774"/>
    <w:rsid w:val="00005C23"/>
    <w:rsid w:val="00006E14"/>
    <w:rsid w:val="000170B5"/>
    <w:rsid w:val="0002017C"/>
    <w:rsid w:val="0002225F"/>
    <w:rsid w:val="00040857"/>
    <w:rsid w:val="0006593E"/>
    <w:rsid w:val="00076351"/>
    <w:rsid w:val="00080993"/>
    <w:rsid w:val="0008597D"/>
    <w:rsid w:val="0009065C"/>
    <w:rsid w:val="00090DBF"/>
    <w:rsid w:val="00091AA6"/>
    <w:rsid w:val="00091B1B"/>
    <w:rsid w:val="000957EA"/>
    <w:rsid w:val="000A1B53"/>
    <w:rsid w:val="000A3EBC"/>
    <w:rsid w:val="000A43C7"/>
    <w:rsid w:val="000A56AE"/>
    <w:rsid w:val="000A7FCD"/>
    <w:rsid w:val="000B0D8B"/>
    <w:rsid w:val="000B1D77"/>
    <w:rsid w:val="000B2C5E"/>
    <w:rsid w:val="000B3BEA"/>
    <w:rsid w:val="000B77F9"/>
    <w:rsid w:val="000C2107"/>
    <w:rsid w:val="000C2E48"/>
    <w:rsid w:val="000C38FD"/>
    <w:rsid w:val="000C7CF8"/>
    <w:rsid w:val="000E3C3A"/>
    <w:rsid w:val="000E3F41"/>
    <w:rsid w:val="000E692D"/>
    <w:rsid w:val="000E7807"/>
    <w:rsid w:val="000F2827"/>
    <w:rsid w:val="00110789"/>
    <w:rsid w:val="001123DF"/>
    <w:rsid w:val="00131553"/>
    <w:rsid w:val="00133A29"/>
    <w:rsid w:val="00153385"/>
    <w:rsid w:val="0015480F"/>
    <w:rsid w:val="00154FC4"/>
    <w:rsid w:val="00155DA4"/>
    <w:rsid w:val="00156CB2"/>
    <w:rsid w:val="00160B90"/>
    <w:rsid w:val="00173992"/>
    <w:rsid w:val="00173ECE"/>
    <w:rsid w:val="001837F0"/>
    <w:rsid w:val="0019023E"/>
    <w:rsid w:val="00192F73"/>
    <w:rsid w:val="001A17DA"/>
    <w:rsid w:val="001A5614"/>
    <w:rsid w:val="001B2CAF"/>
    <w:rsid w:val="001B5EE4"/>
    <w:rsid w:val="001C0A53"/>
    <w:rsid w:val="001C150F"/>
    <w:rsid w:val="001C2CE4"/>
    <w:rsid w:val="001C3329"/>
    <w:rsid w:val="001C4A7B"/>
    <w:rsid w:val="001D530C"/>
    <w:rsid w:val="001E1600"/>
    <w:rsid w:val="001E36E7"/>
    <w:rsid w:val="001E67AF"/>
    <w:rsid w:val="001F54AB"/>
    <w:rsid w:val="001F698F"/>
    <w:rsid w:val="00202A18"/>
    <w:rsid w:val="002127C9"/>
    <w:rsid w:val="00213C66"/>
    <w:rsid w:val="002236E5"/>
    <w:rsid w:val="00233305"/>
    <w:rsid w:val="00250BB9"/>
    <w:rsid w:val="0025406C"/>
    <w:rsid w:val="00255AEC"/>
    <w:rsid w:val="002612F2"/>
    <w:rsid w:val="002720AE"/>
    <w:rsid w:val="002931A0"/>
    <w:rsid w:val="00294E91"/>
    <w:rsid w:val="002A2AAB"/>
    <w:rsid w:val="002A3CCC"/>
    <w:rsid w:val="002A45EE"/>
    <w:rsid w:val="002A797E"/>
    <w:rsid w:val="002B0B38"/>
    <w:rsid w:val="002B3034"/>
    <w:rsid w:val="002C1456"/>
    <w:rsid w:val="002C1BB9"/>
    <w:rsid w:val="002C58AB"/>
    <w:rsid w:val="002D1706"/>
    <w:rsid w:val="002D57B1"/>
    <w:rsid w:val="002D7ABA"/>
    <w:rsid w:val="002E45F4"/>
    <w:rsid w:val="002E7F12"/>
    <w:rsid w:val="00301948"/>
    <w:rsid w:val="003158C0"/>
    <w:rsid w:val="003275D2"/>
    <w:rsid w:val="0033753F"/>
    <w:rsid w:val="00343C8E"/>
    <w:rsid w:val="00344243"/>
    <w:rsid w:val="00360FC9"/>
    <w:rsid w:val="003724BC"/>
    <w:rsid w:val="00377959"/>
    <w:rsid w:val="0038475F"/>
    <w:rsid w:val="00386E66"/>
    <w:rsid w:val="00386F37"/>
    <w:rsid w:val="003971EE"/>
    <w:rsid w:val="003A198E"/>
    <w:rsid w:val="003A3413"/>
    <w:rsid w:val="003A6A8D"/>
    <w:rsid w:val="003B441F"/>
    <w:rsid w:val="003C494F"/>
    <w:rsid w:val="003E4C88"/>
    <w:rsid w:val="003E617B"/>
    <w:rsid w:val="003F2ED8"/>
    <w:rsid w:val="003F2F27"/>
    <w:rsid w:val="003F74A1"/>
    <w:rsid w:val="00406500"/>
    <w:rsid w:val="00407C47"/>
    <w:rsid w:val="00416A77"/>
    <w:rsid w:val="004238C0"/>
    <w:rsid w:val="004349B3"/>
    <w:rsid w:val="00437A59"/>
    <w:rsid w:val="00440DC2"/>
    <w:rsid w:val="0044124F"/>
    <w:rsid w:val="004414D8"/>
    <w:rsid w:val="00443FA1"/>
    <w:rsid w:val="00444080"/>
    <w:rsid w:val="0045123E"/>
    <w:rsid w:val="00453F19"/>
    <w:rsid w:val="00473915"/>
    <w:rsid w:val="00475523"/>
    <w:rsid w:val="004A35F9"/>
    <w:rsid w:val="004A5EA9"/>
    <w:rsid w:val="004C441A"/>
    <w:rsid w:val="004C7CDC"/>
    <w:rsid w:val="004D0A3D"/>
    <w:rsid w:val="004D0F28"/>
    <w:rsid w:val="004D2723"/>
    <w:rsid w:val="004E6171"/>
    <w:rsid w:val="004F1367"/>
    <w:rsid w:val="005203C9"/>
    <w:rsid w:val="00521E21"/>
    <w:rsid w:val="0052327B"/>
    <w:rsid w:val="00523BF8"/>
    <w:rsid w:val="0052637B"/>
    <w:rsid w:val="00526838"/>
    <w:rsid w:val="00533779"/>
    <w:rsid w:val="0053642F"/>
    <w:rsid w:val="005536F3"/>
    <w:rsid w:val="00561EF1"/>
    <w:rsid w:val="00567EBA"/>
    <w:rsid w:val="00583D4E"/>
    <w:rsid w:val="0058468F"/>
    <w:rsid w:val="00590B71"/>
    <w:rsid w:val="005918F9"/>
    <w:rsid w:val="005A1B55"/>
    <w:rsid w:val="005B3E2B"/>
    <w:rsid w:val="005D7939"/>
    <w:rsid w:val="005E6E71"/>
    <w:rsid w:val="005F2E51"/>
    <w:rsid w:val="0060241A"/>
    <w:rsid w:val="006400BF"/>
    <w:rsid w:val="00640D17"/>
    <w:rsid w:val="006456D7"/>
    <w:rsid w:val="00650057"/>
    <w:rsid w:val="00657A2C"/>
    <w:rsid w:val="00662F9C"/>
    <w:rsid w:val="00666DD1"/>
    <w:rsid w:val="00666F9F"/>
    <w:rsid w:val="006768E8"/>
    <w:rsid w:val="0068041A"/>
    <w:rsid w:val="00684CD5"/>
    <w:rsid w:val="00687DFA"/>
    <w:rsid w:val="006923FD"/>
    <w:rsid w:val="00692C77"/>
    <w:rsid w:val="0069720B"/>
    <w:rsid w:val="006A3D03"/>
    <w:rsid w:val="006A582E"/>
    <w:rsid w:val="006A5F62"/>
    <w:rsid w:val="006B66EF"/>
    <w:rsid w:val="006B78C2"/>
    <w:rsid w:val="006C0046"/>
    <w:rsid w:val="006C6A97"/>
    <w:rsid w:val="006D46DB"/>
    <w:rsid w:val="006F2097"/>
    <w:rsid w:val="00705AA8"/>
    <w:rsid w:val="00705BD4"/>
    <w:rsid w:val="0071546F"/>
    <w:rsid w:val="007165B4"/>
    <w:rsid w:val="00721A3C"/>
    <w:rsid w:val="007364AE"/>
    <w:rsid w:val="00750558"/>
    <w:rsid w:val="00762579"/>
    <w:rsid w:val="007729BA"/>
    <w:rsid w:val="00774108"/>
    <w:rsid w:val="00776D94"/>
    <w:rsid w:val="00782038"/>
    <w:rsid w:val="007868DA"/>
    <w:rsid w:val="00790814"/>
    <w:rsid w:val="00791FD0"/>
    <w:rsid w:val="00794629"/>
    <w:rsid w:val="00795FAF"/>
    <w:rsid w:val="007A66D1"/>
    <w:rsid w:val="007A6980"/>
    <w:rsid w:val="007B073B"/>
    <w:rsid w:val="007C0448"/>
    <w:rsid w:val="007C046D"/>
    <w:rsid w:val="007C7A08"/>
    <w:rsid w:val="007E4666"/>
    <w:rsid w:val="007F3A4B"/>
    <w:rsid w:val="00802628"/>
    <w:rsid w:val="00804161"/>
    <w:rsid w:val="00821CC1"/>
    <w:rsid w:val="00821EB7"/>
    <w:rsid w:val="0082332C"/>
    <w:rsid w:val="0082457E"/>
    <w:rsid w:val="00833999"/>
    <w:rsid w:val="00836459"/>
    <w:rsid w:val="00837CE6"/>
    <w:rsid w:val="0085131A"/>
    <w:rsid w:val="00857021"/>
    <w:rsid w:val="00857111"/>
    <w:rsid w:val="0085723F"/>
    <w:rsid w:val="00862E30"/>
    <w:rsid w:val="00864AAE"/>
    <w:rsid w:val="0086666A"/>
    <w:rsid w:val="008830CD"/>
    <w:rsid w:val="008837EB"/>
    <w:rsid w:val="00884385"/>
    <w:rsid w:val="00884757"/>
    <w:rsid w:val="008857BE"/>
    <w:rsid w:val="00896695"/>
    <w:rsid w:val="00896901"/>
    <w:rsid w:val="008A1E86"/>
    <w:rsid w:val="008A6EEC"/>
    <w:rsid w:val="008B0DA9"/>
    <w:rsid w:val="008D39D4"/>
    <w:rsid w:val="008D71C9"/>
    <w:rsid w:val="008E0F51"/>
    <w:rsid w:val="008E4F13"/>
    <w:rsid w:val="008E54FC"/>
    <w:rsid w:val="008F5D9F"/>
    <w:rsid w:val="008F7BC4"/>
    <w:rsid w:val="00902138"/>
    <w:rsid w:val="0091141B"/>
    <w:rsid w:val="00921B0D"/>
    <w:rsid w:val="00922AF5"/>
    <w:rsid w:val="009276D2"/>
    <w:rsid w:val="009341CF"/>
    <w:rsid w:val="0094425D"/>
    <w:rsid w:val="00945421"/>
    <w:rsid w:val="009525F4"/>
    <w:rsid w:val="00952E75"/>
    <w:rsid w:val="00954E9D"/>
    <w:rsid w:val="009610F4"/>
    <w:rsid w:val="0096663C"/>
    <w:rsid w:val="009811AA"/>
    <w:rsid w:val="009819A4"/>
    <w:rsid w:val="009849E1"/>
    <w:rsid w:val="00987137"/>
    <w:rsid w:val="00987ECD"/>
    <w:rsid w:val="00991161"/>
    <w:rsid w:val="00992A1C"/>
    <w:rsid w:val="009B4227"/>
    <w:rsid w:val="009C3D4E"/>
    <w:rsid w:val="009C7D38"/>
    <w:rsid w:val="009E6D7A"/>
    <w:rsid w:val="009F6785"/>
    <w:rsid w:val="00A02064"/>
    <w:rsid w:val="00A041B5"/>
    <w:rsid w:val="00A1168F"/>
    <w:rsid w:val="00A21B4A"/>
    <w:rsid w:val="00A22A81"/>
    <w:rsid w:val="00A22E54"/>
    <w:rsid w:val="00A22EF2"/>
    <w:rsid w:val="00A23E26"/>
    <w:rsid w:val="00A26C74"/>
    <w:rsid w:val="00A309A9"/>
    <w:rsid w:val="00A37665"/>
    <w:rsid w:val="00A4038B"/>
    <w:rsid w:val="00A42BDE"/>
    <w:rsid w:val="00A54462"/>
    <w:rsid w:val="00A55AFA"/>
    <w:rsid w:val="00A60D37"/>
    <w:rsid w:val="00A61268"/>
    <w:rsid w:val="00A6578A"/>
    <w:rsid w:val="00A77400"/>
    <w:rsid w:val="00AA00C2"/>
    <w:rsid w:val="00AA4486"/>
    <w:rsid w:val="00AA53FF"/>
    <w:rsid w:val="00AA5679"/>
    <w:rsid w:val="00AB0ADE"/>
    <w:rsid w:val="00AB3045"/>
    <w:rsid w:val="00AB5D61"/>
    <w:rsid w:val="00AC020F"/>
    <w:rsid w:val="00AD34DA"/>
    <w:rsid w:val="00AE2904"/>
    <w:rsid w:val="00B02E39"/>
    <w:rsid w:val="00B12337"/>
    <w:rsid w:val="00B247B2"/>
    <w:rsid w:val="00B26CF6"/>
    <w:rsid w:val="00B303DD"/>
    <w:rsid w:val="00B31FBC"/>
    <w:rsid w:val="00B37D47"/>
    <w:rsid w:val="00B41563"/>
    <w:rsid w:val="00B43124"/>
    <w:rsid w:val="00B46B69"/>
    <w:rsid w:val="00B60C3F"/>
    <w:rsid w:val="00B63018"/>
    <w:rsid w:val="00B711B8"/>
    <w:rsid w:val="00B769AA"/>
    <w:rsid w:val="00B76D05"/>
    <w:rsid w:val="00B77195"/>
    <w:rsid w:val="00B829E7"/>
    <w:rsid w:val="00B87BEE"/>
    <w:rsid w:val="00B96320"/>
    <w:rsid w:val="00B96BA5"/>
    <w:rsid w:val="00BA3F37"/>
    <w:rsid w:val="00BA6514"/>
    <w:rsid w:val="00BB2916"/>
    <w:rsid w:val="00BB2D2C"/>
    <w:rsid w:val="00BB38A5"/>
    <w:rsid w:val="00BB3E0A"/>
    <w:rsid w:val="00BB5969"/>
    <w:rsid w:val="00BC4EEC"/>
    <w:rsid w:val="00BC6AD2"/>
    <w:rsid w:val="00BD46C4"/>
    <w:rsid w:val="00BE4080"/>
    <w:rsid w:val="00BE4EC3"/>
    <w:rsid w:val="00C12202"/>
    <w:rsid w:val="00C175A2"/>
    <w:rsid w:val="00C2062D"/>
    <w:rsid w:val="00C30510"/>
    <w:rsid w:val="00C35072"/>
    <w:rsid w:val="00C412CD"/>
    <w:rsid w:val="00C500E9"/>
    <w:rsid w:val="00C56B20"/>
    <w:rsid w:val="00C83451"/>
    <w:rsid w:val="00C93303"/>
    <w:rsid w:val="00CC4794"/>
    <w:rsid w:val="00CC54CF"/>
    <w:rsid w:val="00CD1B8A"/>
    <w:rsid w:val="00CE4639"/>
    <w:rsid w:val="00CE6835"/>
    <w:rsid w:val="00CE79D9"/>
    <w:rsid w:val="00D016B0"/>
    <w:rsid w:val="00D04DB0"/>
    <w:rsid w:val="00D203D1"/>
    <w:rsid w:val="00D211DF"/>
    <w:rsid w:val="00D2445A"/>
    <w:rsid w:val="00D276FE"/>
    <w:rsid w:val="00D30A47"/>
    <w:rsid w:val="00D3173D"/>
    <w:rsid w:val="00D340A1"/>
    <w:rsid w:val="00D42041"/>
    <w:rsid w:val="00D55798"/>
    <w:rsid w:val="00D6531F"/>
    <w:rsid w:val="00D74A8C"/>
    <w:rsid w:val="00D83C1B"/>
    <w:rsid w:val="00D90818"/>
    <w:rsid w:val="00D96CFE"/>
    <w:rsid w:val="00DB2FBB"/>
    <w:rsid w:val="00DD2124"/>
    <w:rsid w:val="00DD3244"/>
    <w:rsid w:val="00DD5E96"/>
    <w:rsid w:val="00DE1B6F"/>
    <w:rsid w:val="00DE7E7F"/>
    <w:rsid w:val="00DF483D"/>
    <w:rsid w:val="00E0192D"/>
    <w:rsid w:val="00E068B2"/>
    <w:rsid w:val="00E0744F"/>
    <w:rsid w:val="00E07971"/>
    <w:rsid w:val="00E14D06"/>
    <w:rsid w:val="00E275FB"/>
    <w:rsid w:val="00E33A3B"/>
    <w:rsid w:val="00E34A26"/>
    <w:rsid w:val="00E412AE"/>
    <w:rsid w:val="00E46867"/>
    <w:rsid w:val="00E53CB8"/>
    <w:rsid w:val="00E62479"/>
    <w:rsid w:val="00E723AE"/>
    <w:rsid w:val="00E81837"/>
    <w:rsid w:val="00E9274A"/>
    <w:rsid w:val="00E951BE"/>
    <w:rsid w:val="00EA473D"/>
    <w:rsid w:val="00EA4C22"/>
    <w:rsid w:val="00EA52F2"/>
    <w:rsid w:val="00EA765B"/>
    <w:rsid w:val="00EB143F"/>
    <w:rsid w:val="00EB4925"/>
    <w:rsid w:val="00EB5B68"/>
    <w:rsid w:val="00EB71DA"/>
    <w:rsid w:val="00EC0E32"/>
    <w:rsid w:val="00EC41AA"/>
    <w:rsid w:val="00ED04F7"/>
    <w:rsid w:val="00ED1F89"/>
    <w:rsid w:val="00F07C1C"/>
    <w:rsid w:val="00F07EBC"/>
    <w:rsid w:val="00F218E7"/>
    <w:rsid w:val="00F229FC"/>
    <w:rsid w:val="00F24203"/>
    <w:rsid w:val="00F248AE"/>
    <w:rsid w:val="00F27B69"/>
    <w:rsid w:val="00F3069C"/>
    <w:rsid w:val="00F3201A"/>
    <w:rsid w:val="00F32D4F"/>
    <w:rsid w:val="00F34295"/>
    <w:rsid w:val="00F368E8"/>
    <w:rsid w:val="00F42E1A"/>
    <w:rsid w:val="00F451AC"/>
    <w:rsid w:val="00F5204C"/>
    <w:rsid w:val="00F52766"/>
    <w:rsid w:val="00F53A37"/>
    <w:rsid w:val="00F5523A"/>
    <w:rsid w:val="00F55CE5"/>
    <w:rsid w:val="00F62D16"/>
    <w:rsid w:val="00F66E7A"/>
    <w:rsid w:val="00F7338A"/>
    <w:rsid w:val="00F860C7"/>
    <w:rsid w:val="00F928C1"/>
    <w:rsid w:val="00F93E6F"/>
    <w:rsid w:val="00F95378"/>
    <w:rsid w:val="00F96B66"/>
    <w:rsid w:val="00F96E09"/>
    <w:rsid w:val="00FA2ED1"/>
    <w:rsid w:val="00FA4FEC"/>
    <w:rsid w:val="00FA5E5B"/>
    <w:rsid w:val="00FC27B0"/>
    <w:rsid w:val="00FD4CC3"/>
    <w:rsid w:val="00FE60B2"/>
    <w:rsid w:val="00FF5AF1"/>
    <w:rsid w:val="00FF6A3C"/>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2705"/>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0" w:uiPriority="0" w:unhideWhenUsed="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E53CB8"/>
    <w:pPr>
      <w:bidi/>
    </w:pPr>
    <w:rPr>
      <w:rFonts w:cs="David"/>
      <w:sz w:val="24"/>
      <w:szCs w:val="26"/>
      <w:lang w:eastAsia="he-IL"/>
    </w:rPr>
  </w:style>
  <w:style w:type="paragraph" w:styleId="10">
    <w:name w:val="heading 1"/>
    <w:basedOn w:val="a2"/>
    <w:next w:val="a2"/>
    <w:qFormat/>
    <w:rsid w:val="00E53CB8"/>
    <w:pPr>
      <w:keepNext/>
      <w:jc w:val="right"/>
      <w:outlineLvl w:val="0"/>
    </w:pPr>
    <w:rPr>
      <w:b/>
      <w:bCs/>
    </w:rPr>
  </w:style>
  <w:style w:type="paragraph" w:styleId="2">
    <w:name w:val="heading 2"/>
    <w:basedOn w:val="a2"/>
    <w:next w:val="a2"/>
    <w:qFormat/>
    <w:rsid w:val="00E53CB8"/>
    <w:pPr>
      <w:keepNext/>
      <w:jc w:val="both"/>
      <w:outlineLvl w:val="1"/>
    </w:pPr>
    <w:rPr>
      <w:b/>
      <w:bCs/>
    </w:rPr>
  </w:style>
  <w:style w:type="paragraph" w:styleId="8">
    <w:name w:val="heading 8"/>
    <w:aliases w:val="Heading 8"/>
    <w:basedOn w:val="a2"/>
    <w:next w:val="a2"/>
    <w:link w:val="80"/>
    <w:qFormat/>
    <w:rsid w:val="00D016B0"/>
    <w:pPr>
      <w:spacing w:before="240" w:after="60"/>
      <w:outlineLvl w:val="7"/>
    </w:pPr>
    <w:rPr>
      <w:rFonts w:cs="Times New Roman"/>
      <w:i/>
      <w:iCs/>
      <w:szCs w:val="24"/>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rsid w:val="00E53CB8"/>
    <w:pPr>
      <w:tabs>
        <w:tab w:val="center" w:pos="4153"/>
        <w:tab w:val="right" w:pos="8306"/>
      </w:tabs>
    </w:pPr>
    <w:rPr>
      <w:szCs w:val="24"/>
    </w:rPr>
  </w:style>
  <w:style w:type="paragraph" w:styleId="a7">
    <w:name w:val="footer"/>
    <w:basedOn w:val="a2"/>
    <w:rsid w:val="00E53CB8"/>
    <w:pPr>
      <w:tabs>
        <w:tab w:val="center" w:pos="4153"/>
        <w:tab w:val="right" w:pos="8306"/>
      </w:tabs>
    </w:pPr>
    <w:rPr>
      <w:szCs w:val="24"/>
    </w:rPr>
  </w:style>
  <w:style w:type="character" w:styleId="a8">
    <w:name w:val="page number"/>
    <w:basedOn w:val="a3"/>
    <w:rsid w:val="00E53CB8"/>
  </w:style>
  <w:style w:type="character" w:styleId="Hyperlink">
    <w:name w:val="Hyperlink"/>
    <w:basedOn w:val="a3"/>
    <w:rsid w:val="004F1367"/>
    <w:rPr>
      <w:color w:val="0000FF"/>
      <w:u w:val="single"/>
    </w:rPr>
  </w:style>
  <w:style w:type="paragraph" w:styleId="a9">
    <w:name w:val="List Paragraph"/>
    <w:basedOn w:val="a2"/>
    <w:uiPriority w:val="34"/>
    <w:qFormat/>
    <w:rsid w:val="00AD34DA"/>
    <w:pPr>
      <w:ind w:left="720"/>
      <w:contextualSpacing/>
    </w:pPr>
  </w:style>
  <w:style w:type="character" w:customStyle="1" w:styleId="80">
    <w:name w:val="כותרת 8 תו"/>
    <w:aliases w:val="Heading 8 תו"/>
    <w:basedOn w:val="a3"/>
    <w:link w:val="8"/>
    <w:rsid w:val="00945421"/>
    <w:rPr>
      <w:rFonts w:cs="Times New Roman"/>
      <w:i/>
      <w:iCs/>
      <w:sz w:val="24"/>
      <w:szCs w:val="24"/>
      <w:lang w:eastAsia="he-IL"/>
    </w:rPr>
  </w:style>
  <w:style w:type="paragraph" w:customStyle="1" w:styleId="Normal1">
    <w:name w:val="Normal1"/>
    <w:basedOn w:val="a2"/>
    <w:link w:val="Normal10"/>
    <w:rsid w:val="00B769AA"/>
    <w:pPr>
      <w:spacing w:before="120" w:line="320" w:lineRule="exact"/>
      <w:jc w:val="both"/>
    </w:pPr>
    <w:rPr>
      <w:sz w:val="22"/>
      <w:szCs w:val="24"/>
    </w:rPr>
  </w:style>
  <w:style w:type="paragraph" w:customStyle="1" w:styleId="Normal2">
    <w:name w:val="Normal2"/>
    <w:basedOn w:val="a2"/>
    <w:rsid w:val="00687DFA"/>
    <w:pPr>
      <w:spacing w:before="120" w:line="320" w:lineRule="exact"/>
      <w:jc w:val="both"/>
    </w:pPr>
    <w:rPr>
      <w:sz w:val="22"/>
      <w:szCs w:val="24"/>
    </w:rPr>
  </w:style>
  <w:style w:type="paragraph" w:customStyle="1" w:styleId="11">
    <w:name w:val="פיסקת רשימה1"/>
    <w:basedOn w:val="a2"/>
    <w:qFormat/>
    <w:rsid w:val="00687DFA"/>
    <w:pPr>
      <w:ind w:left="720"/>
    </w:pPr>
  </w:style>
  <w:style w:type="paragraph" w:customStyle="1" w:styleId="a">
    <w:name w:val="כותרת סעיף"/>
    <w:basedOn w:val="a2"/>
    <w:rsid w:val="00EA473D"/>
    <w:pPr>
      <w:numPr>
        <w:numId w:val="16"/>
      </w:numPr>
      <w:spacing w:before="240" w:line="360" w:lineRule="auto"/>
      <w:jc w:val="both"/>
    </w:pPr>
    <w:rPr>
      <w:rFonts w:ascii="Arial" w:hAnsi="Arial" w:cs="Arial"/>
      <w:b/>
      <w:bCs/>
      <w:color w:val="1B3461"/>
      <w:sz w:val="22"/>
      <w:szCs w:val="22"/>
      <w:lang w:eastAsia="en-US"/>
    </w:rPr>
  </w:style>
  <w:style w:type="paragraph" w:customStyle="1" w:styleId="a0">
    <w:name w:val="טקסט סעיף תו תו תו תו"/>
    <w:basedOn w:val="a2"/>
    <w:link w:val="aa"/>
    <w:rsid w:val="00EA473D"/>
    <w:pPr>
      <w:numPr>
        <w:ilvl w:val="1"/>
        <w:numId w:val="16"/>
      </w:numPr>
      <w:spacing w:line="360" w:lineRule="auto"/>
      <w:jc w:val="both"/>
    </w:pPr>
    <w:rPr>
      <w:rFonts w:ascii="Arial" w:hAnsi="Arial" w:cs="Arial"/>
      <w:sz w:val="22"/>
      <w:szCs w:val="22"/>
      <w:lang w:eastAsia="en-US"/>
    </w:rPr>
  </w:style>
  <w:style w:type="paragraph" w:customStyle="1" w:styleId="a1">
    <w:name w:val="תת סעיף"/>
    <w:basedOn w:val="a2"/>
    <w:rsid w:val="00EA473D"/>
    <w:pPr>
      <w:numPr>
        <w:ilvl w:val="2"/>
        <w:numId w:val="16"/>
      </w:numPr>
      <w:spacing w:line="360" w:lineRule="auto"/>
      <w:jc w:val="both"/>
    </w:pPr>
    <w:rPr>
      <w:rFonts w:cs="Arial"/>
      <w:sz w:val="22"/>
      <w:szCs w:val="22"/>
      <w:lang w:eastAsia="en-US"/>
    </w:rPr>
  </w:style>
  <w:style w:type="paragraph" w:customStyle="1" w:styleId="1">
    <w:name w:val="תת סעיף1"/>
    <w:basedOn w:val="a1"/>
    <w:rsid w:val="00EA473D"/>
    <w:pPr>
      <w:numPr>
        <w:ilvl w:val="3"/>
      </w:numPr>
    </w:pPr>
  </w:style>
  <w:style w:type="character" w:styleId="ab">
    <w:name w:val="annotation reference"/>
    <w:basedOn w:val="a3"/>
    <w:rsid w:val="00EA473D"/>
    <w:rPr>
      <w:sz w:val="16"/>
      <w:szCs w:val="16"/>
    </w:rPr>
  </w:style>
  <w:style w:type="paragraph" w:styleId="ac">
    <w:name w:val="annotation text"/>
    <w:basedOn w:val="a2"/>
    <w:link w:val="ad"/>
    <w:rsid w:val="00EA473D"/>
    <w:rPr>
      <w:sz w:val="20"/>
      <w:szCs w:val="20"/>
      <w:lang w:eastAsia="en-US"/>
    </w:rPr>
  </w:style>
  <w:style w:type="character" w:customStyle="1" w:styleId="ad">
    <w:name w:val="טקסט הערה תו"/>
    <w:basedOn w:val="a3"/>
    <w:link w:val="ac"/>
    <w:rsid w:val="00EA473D"/>
    <w:rPr>
      <w:rFonts w:cs="David"/>
    </w:rPr>
  </w:style>
  <w:style w:type="character" w:customStyle="1" w:styleId="Normal10">
    <w:name w:val="Normal1 תו"/>
    <w:basedOn w:val="a3"/>
    <w:link w:val="Normal1"/>
    <w:rsid w:val="00EA473D"/>
    <w:rPr>
      <w:rFonts w:cs="David"/>
      <w:sz w:val="22"/>
      <w:szCs w:val="24"/>
      <w:lang w:eastAsia="he-IL"/>
    </w:rPr>
  </w:style>
  <w:style w:type="paragraph" w:customStyle="1" w:styleId="NumberList2">
    <w:name w:val="Number List 2"/>
    <w:basedOn w:val="a2"/>
    <w:rsid w:val="005203C9"/>
    <w:pPr>
      <w:numPr>
        <w:numId w:val="18"/>
      </w:numPr>
      <w:spacing w:before="120" w:line="320" w:lineRule="exact"/>
      <w:jc w:val="both"/>
    </w:pPr>
    <w:rPr>
      <w:sz w:val="22"/>
      <w:szCs w:val="24"/>
    </w:rPr>
  </w:style>
  <w:style w:type="character" w:customStyle="1" w:styleId="aa">
    <w:name w:val="טקסט סעיף תו תו תו תו תו"/>
    <w:basedOn w:val="a3"/>
    <w:link w:val="a0"/>
    <w:rsid w:val="005203C9"/>
    <w:rPr>
      <w:rFonts w:ascii="Arial" w:hAnsi="Arial" w:cs="Arial"/>
      <w:sz w:val="22"/>
      <w:szCs w:val="22"/>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mni.gov.i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mni.gov.il"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FullNameCC xmlns="8f5b83e0-a1d3-486c-bd07-833a425c74af">.</FullNameCC>
    <DepartmentPermissionWasSet xmlns="8f5b83e0-a1d3-486c-bd07-833a425c74af" xsi:nil="true"/>
    <PreviousPublishingStatus xmlns="8f5b83e0-a1d3-486c-bd07-833a425c74af">Pending</PreviousPublishingStatus>
    <RecipientsNameTO xmlns="8f5b83e0-a1d3-486c-bd07-833a425c74af">__________</RecipientsNameTO>
    <SignerItemID xmlns="8f5b83e0-a1d3-486c-bd07-833a425c74af">-1</SignerItemID>
    <RecipientsMailTO xmlns="8f5b83e0-a1d3-486c-bd07-833a425c74af" xsi:nil="true"/>
    <LastCheckInUser xmlns="8f5b83e0-a1d3-486c-bd07-833a425c74af">חשבון מערכת</LastCheckInUser>
    <PermissionForUserGroup xmlns="8f5b83e0-a1d3-486c-bd07-833a425c74af" xsi:nil="true"/>
    <SignerWorkPhone xmlns="8f5b83e0-a1d3-486c-bd07-833a425c74af">764</SignerWorkPhone>
    <CounterString xmlns="8f5b83e0-a1d3-486c-bd07-833a425c74af">2153</CounterString>
    <AdditionalReaders xmlns="8f5b83e0-a1d3-486c-bd07-833a425c74af" xsi:nil="true"/>
    <PreviousAdditionalEditors xmlns="8f5b83e0-a1d3-486c-bd07-833a425c74af">MNIDOM\חוזים והתקשרויות</PreviousAdditionalEditors>
    <SetDepartmentPermission xmlns="8f5b83e0-a1d3-486c-bd07-833a425c74af">0</SetDepartmentPermission>
    <AdditionalEditors xmlns="8f5b83e0-a1d3-486c-bd07-833a425c74af">MNIDOM\חוזים והתקשרויות</AdditionalEditors>
    <FileInternalName xmlns="8f5b83e0-a1d3-486c-bd07-833a425c74af">HT_2153_2011</FileInternalName>
    <SignerJobTitle xmlns="8f5b83e0-a1d3-486c-bd07-833a425c74af">מרכז בכיר (התקשרויות)</SignerJobTitle>
    <SignerDepartment xmlns="8f5b83e0-a1d3-486c-bd07-833a425c74af">התקשרויות וחוזים</SignerDepartment>
    <RecipientsNameCC xmlns="8f5b83e0-a1d3-486c-bd07-833a425c74af">__________</RecipientsNameCC>
    <FullNameBCC xmlns="8f5b83e0-a1d3-486c-bd07-833a425c74af">.</FullNameBCC>
    <FullNameAll xmlns="8f5b83e0-a1d3-486c-bd07-833a425c74af">~~</FullNameAll>
    <DocumentCreateDateEnglish xmlns="8f5b83e0-a1d3-486c-bd07-833a425c74af">11 ביולי 2011</DocumentCreateDateEnglish>
    <DocumentCreateDateHebrew xmlns="8f5b83e0-a1d3-486c-bd07-833a425c74af">ט' בתמוז התשע"א</DocumentCreateDateHebrew>
    <SignerEmail xmlns="8f5b83e0-a1d3-486c-bd07-833a425c74af">yozana@mni.gov.il</SignerEmail>
    <FullNameTO xmlns="8f5b83e0-a1d3-486c-bd07-833a425c74af">.</FullNameTO>
    <SignerWorkFax xmlns="8f5b83e0-a1d3-486c-bd07-833a425c74af">766</SignerWorkFax>
    <LastCheckOutUser xmlns="8f5b83e0-a1d3-486c-bd07-833a425c74af">יפה אוזנה</LastCheckOutUser>
    <SubjectDocument xmlns="8f5b83e0-a1d3-486c-bd07-833a425c74af">פרסום מודעה  - למכרז  39/11 למתן שירותי ייעוץ, ליווי וכתיבת מכרזים</SubjectDocument>
    <WriterName xmlns="8f5b83e0-a1d3-486c-bd07-833a425c74af">יפה אוזנה</WriterName>
    <DocumentLibraryName xmlns="8f5b83e0-a1d3-486c-bd07-833a425c74af">חוזים והתקשרויות</DocumentLibraryName>
    <PreviousAdditionalReaders xmlns="8f5b83e0-a1d3-486c-bd07-833a425c74af" xsi:nil="true"/>
    <LastPublishDate xmlns="8f5b83e0-a1d3-486c-bd07-833a425c74af" xsi:nil="true"/>
    <LastLockDate xmlns="8f5b83e0-a1d3-486c-bd07-833a425c74af" xsi:nil="true"/>
    <LastLockUser xmlns="8f5b83e0-a1d3-486c-bd07-833a425c74af" xsi:nil="true"/>
    <RecipientsMailBCC xmlns="8f5b83e0-a1d3-486c-bd07-833a425c74af" xsi:nil="true"/>
    <RecipientsMailSent xmlns="8f5b83e0-a1d3-486c-bd07-833a425c74af" xsi:nil="true"/>
    <DocumentWorkInstrument xmlns="8f5b83e0-a1d3-486c-bd07-833a425c74af" xsi:nil="true"/>
    <LastCheckOutDate xmlns="8f5b83e0-a1d3-486c-bd07-833a425c74af">11/07/2011 07:41;55</LastCheckOutDate>
    <RecipientsMailCC xmlns="8f5b83e0-a1d3-486c-bd07-833a425c74af" xsi:nil="true"/>
    <DocumentWordTemplate xmlns="8f5b83e0-a1d3-486c-bd07-833a425c74af" xsi:nil="true"/>
    <CurrentDocumentStatus xmlns="8f5b83e0-a1d3-486c-bd07-833a425c74af">עבודה</CurrentDocumentStatus>
    <LastCheckInDate xmlns="8f5b83e0-a1d3-486c-bd07-833a425c74af">11/07/2011 07:41;56</LastCheckInDate>
    <DocumentCounter xmlns="8f5b83e0-a1d3-486c-bd07-833a425c74af">חת_2153_2011</DocumentCounter>
    <LastPublishUser xmlns="8f5b83e0-a1d3-486c-bd07-833a425c74a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14" ma:contentTypeDescription="" ma:contentTypeScope="" ma:versionID="68b70130a54257b6d5331ef635704092">
  <xsd:schema xmlns:xsd="http://www.w3.org/2001/XMLSchema" xmlns:p="http://schemas.microsoft.com/office/2006/metadata/properties" xmlns:ns2="8f5b83e0-a1d3-486c-bd07-833a425c74af" targetNamespace="http://schemas.microsoft.com/office/2006/metadata/properties" ma:root="true" ma:fieldsID="eacf170c048cabdb76fc908b4b5a3588" ns2:_="">
    <xsd:import namespace="8f5b83e0-a1d3-486c-bd07-833a425c74af"/>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B40C8497-B821-4B2A-8796-228427A52982}">
  <ds:schemaRefs>
    <ds:schemaRef ds:uri="http://schemas.microsoft.com/office/2006/metadata/customXsn"/>
  </ds:schemaRefs>
</ds:datastoreItem>
</file>

<file path=customXml/itemProps2.xml><?xml version="1.0" encoding="utf-8"?>
<ds:datastoreItem xmlns:ds="http://schemas.openxmlformats.org/officeDocument/2006/customXml" ds:itemID="{26C901C6-F85B-4ED2-BF05-5C1493AB0201}">
  <ds:schemaRefs>
    <ds:schemaRef ds:uri="http://schemas.microsoft.com/sharepoint/v3/contenttype/forms"/>
  </ds:schemaRefs>
</ds:datastoreItem>
</file>

<file path=customXml/itemProps3.xml><?xml version="1.0" encoding="utf-8"?>
<ds:datastoreItem xmlns:ds="http://schemas.openxmlformats.org/officeDocument/2006/customXml" ds:itemID="{8B4BC249-4DEE-41D7-9B5C-D7A7218B25A3}">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http://schemas.openxmlformats.org/package/2006/metadata/core-properties"/>
  </ds:schemaRefs>
</ds:datastoreItem>
</file>

<file path=customXml/itemProps4.xml><?xml version="1.0" encoding="utf-8"?>
<ds:datastoreItem xmlns:ds="http://schemas.openxmlformats.org/officeDocument/2006/customXml" ds:itemID="{9F61B640-D565-4ADD-8786-F21BE49ABAB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355</Words>
  <Characters>1788</Characters>
  <Application>Microsoft Office Word</Application>
  <DocSecurity>0</DocSecurity>
  <Lines>14</Lines>
  <Paragraphs>4</Paragraphs>
  <ScaleCrop>false</ScaleCrop>
  <HeadingPairs>
    <vt:vector size="2" baseType="variant">
      <vt:variant>
        <vt:lpstr>שם</vt:lpstr>
      </vt:variant>
      <vt:variant>
        <vt:i4>1</vt:i4>
      </vt:variant>
    </vt:vector>
  </HeadingPairs>
  <TitlesOfParts>
    <vt:vector size="1" baseType="lpstr">
      <vt:lpstr>יחידת המחשוב</vt:lpstr>
    </vt:vector>
  </TitlesOfParts>
  <Company>משרד התשתיות הלאומיות</Company>
  <LinksUpToDate>false</LinksUpToDate>
  <CharactersWithSpaces>2139</CharactersWithSpaces>
  <SharedDoc>false</SharedDoc>
  <HLinks>
    <vt:vector size="18" baseType="variant">
      <vt:variant>
        <vt:i4>7864381</vt:i4>
      </vt:variant>
      <vt:variant>
        <vt:i4>6</vt:i4>
      </vt:variant>
      <vt:variant>
        <vt:i4>0</vt:i4>
      </vt:variant>
      <vt:variant>
        <vt:i4>5</vt:i4>
      </vt:variant>
      <vt:variant>
        <vt:lpwstr>http://www.mni.gov.il/</vt:lpwstr>
      </vt:variant>
      <vt:variant>
        <vt:lpwstr/>
      </vt:variant>
      <vt:variant>
        <vt:i4>7864381</vt:i4>
      </vt:variant>
      <vt:variant>
        <vt:i4>3</vt:i4>
      </vt:variant>
      <vt:variant>
        <vt:i4>0</vt:i4>
      </vt:variant>
      <vt:variant>
        <vt:i4>5</vt:i4>
      </vt:variant>
      <vt:variant>
        <vt:lpwstr>http://www.mni.gov.il/</vt:lpwstr>
      </vt:variant>
      <vt:variant>
        <vt:lpwstr/>
      </vt:variant>
      <vt:variant>
        <vt:i4>7864381</vt:i4>
      </vt:variant>
      <vt:variant>
        <vt:i4>0</vt:i4>
      </vt:variant>
      <vt:variant>
        <vt:i4>0</vt:i4>
      </vt:variant>
      <vt:variant>
        <vt:i4>5</vt:i4>
      </vt:variant>
      <vt:variant>
        <vt:lpwstr>http://www.mni.gov.il/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אילה קפרילי</dc:creator>
  <cp:keywords/>
  <cp:lastModifiedBy>yozana</cp:lastModifiedBy>
  <cp:revision>2</cp:revision>
  <cp:lastPrinted>2011-06-14T13:58:00Z</cp:lastPrinted>
  <dcterms:created xsi:type="dcterms:W3CDTF">2011-07-14T05:30:00Z</dcterms:created>
  <dcterms:modified xsi:type="dcterms:W3CDTF">2011-07-14T05:30:00Z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